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D4" w:rsidRDefault="00745986">
      <w:pPr>
        <w:rPr>
          <w:rFonts w:ascii="Comic Sans MS" w:hAnsi="Comic Sans MS"/>
          <w:sz w:val="20"/>
          <w:szCs w:val="20"/>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14.25pt;width:528.75pt;height:25.5pt;z-index:251658240" fillcolor="#06c" strokecolor="#9cf" strokeweight="1.5pt">
            <v:shadow on="t" color="#900"/>
            <v:textpath style="font-family:&quot;Impact&quot;;font-size:20pt;v-text-kern:t" trim="t" fitpath="t" string="&quot;Infomercial&quot; about the Development of Congressional Powers..."/>
          </v:shape>
        </w:pict>
      </w:r>
    </w:p>
    <w:p w:rsidR="00EC53D4" w:rsidRDefault="00EC53D4" w:rsidP="00EC53D4">
      <w:pPr>
        <w:numPr>
          <w:ilvl w:val="0"/>
          <w:numId w:val="1"/>
        </w:numPr>
        <w:rPr>
          <w:rFonts w:ascii="Comic Sans MS" w:hAnsi="Comic Sans MS"/>
          <w:b/>
          <w:sz w:val="20"/>
          <w:szCs w:val="20"/>
        </w:rPr>
      </w:pPr>
      <w:r w:rsidRPr="00EC53D4">
        <w:rPr>
          <w:rFonts w:ascii="Comic Sans MS" w:hAnsi="Comic Sans MS"/>
          <w:b/>
          <w:sz w:val="20"/>
          <w:szCs w:val="20"/>
        </w:rPr>
        <w:t>CONSTITUTIONAL POWERS</w:t>
      </w:r>
    </w:p>
    <w:p w:rsidR="00EC53D4" w:rsidRDefault="00EC53D4" w:rsidP="00EC53D4">
      <w:pPr>
        <w:ind w:left="360"/>
        <w:rPr>
          <w:rFonts w:ascii="Comic Sans MS" w:hAnsi="Comic Sans MS"/>
          <w:sz w:val="20"/>
          <w:szCs w:val="20"/>
        </w:rPr>
      </w:pPr>
      <w:r>
        <w:rPr>
          <w:rFonts w:ascii="Comic Sans MS" w:hAnsi="Comic Sans MS"/>
          <w:b/>
          <w:sz w:val="20"/>
          <w:szCs w:val="20"/>
        </w:rPr>
        <w:tab/>
      </w:r>
      <w:r w:rsidRPr="00EC53D4">
        <w:rPr>
          <w:rFonts w:ascii="Comic Sans MS" w:hAnsi="Comic Sans MS"/>
          <w:sz w:val="20"/>
          <w:szCs w:val="20"/>
        </w:rPr>
        <w:t>Article I, Section 8, Clauses 1-18 (Enumerated Powers) of the Constitution describe the legislative powers of Congress.</w:t>
      </w:r>
    </w:p>
    <w:p w:rsidR="00EC53D4" w:rsidRDefault="00EC53D4" w:rsidP="00EC53D4">
      <w:pPr>
        <w:numPr>
          <w:ilvl w:val="0"/>
          <w:numId w:val="2"/>
        </w:numPr>
        <w:rPr>
          <w:rFonts w:ascii="Comic Sans MS" w:hAnsi="Comic Sans MS"/>
          <w:sz w:val="20"/>
          <w:szCs w:val="20"/>
        </w:rPr>
      </w:pPr>
      <w:r>
        <w:rPr>
          <w:rFonts w:ascii="Comic Sans MS" w:hAnsi="Comic Sans MS"/>
          <w:sz w:val="20"/>
          <w:szCs w:val="20"/>
        </w:rPr>
        <w:t xml:space="preserve">The Taxing and Spending Power = allows Congress to levy taxes ad provide for the general welfare.  This is one of the powers that have created BIG FEDERAL GOVERNMENT.  </w:t>
      </w:r>
      <w:r w:rsidRPr="00EC53D4">
        <w:rPr>
          <w:rFonts w:ascii="Comic Sans MS" w:hAnsi="Comic Sans MS"/>
          <w:b/>
          <w:sz w:val="20"/>
          <w:szCs w:val="20"/>
        </w:rPr>
        <w:t>All revenue bills, or laws for raising money, must originate in the House of Representatives.</w:t>
      </w:r>
      <w:r>
        <w:rPr>
          <w:rFonts w:ascii="Comic Sans MS" w:hAnsi="Comic Sans MS"/>
          <w:sz w:val="20"/>
          <w:szCs w:val="20"/>
        </w:rPr>
        <w:t xml:space="preserve">  Through usage, or established practice, Congress has developed the appropriations process-the rules by which it authorizes federal agencies to spend money.</w:t>
      </w:r>
    </w:p>
    <w:p w:rsidR="00EC53D4" w:rsidRDefault="00EC53D4" w:rsidP="00EC53D4">
      <w:pPr>
        <w:numPr>
          <w:ilvl w:val="0"/>
          <w:numId w:val="2"/>
        </w:numPr>
        <w:rPr>
          <w:rFonts w:ascii="Comic Sans MS" w:hAnsi="Comic Sans MS"/>
          <w:sz w:val="20"/>
          <w:szCs w:val="20"/>
        </w:rPr>
      </w:pPr>
      <w:r>
        <w:rPr>
          <w:rFonts w:ascii="Comic Sans MS" w:hAnsi="Comic Sans MS"/>
          <w:sz w:val="20"/>
          <w:szCs w:val="20"/>
        </w:rPr>
        <w:t>Other Money Powers – allow Congress to borrow money to help pay the operating costs of government, to coin and regulate the value of money, and to punish counterfeiters.</w:t>
      </w:r>
    </w:p>
    <w:p w:rsidR="00EC53D4" w:rsidRDefault="00EC53D4" w:rsidP="00EC53D4">
      <w:pPr>
        <w:numPr>
          <w:ilvl w:val="0"/>
          <w:numId w:val="2"/>
        </w:numPr>
        <w:rPr>
          <w:rFonts w:ascii="Comic Sans MS" w:hAnsi="Comic Sans MS"/>
          <w:sz w:val="20"/>
          <w:szCs w:val="20"/>
        </w:rPr>
      </w:pPr>
      <w:r>
        <w:rPr>
          <w:rFonts w:ascii="Comic Sans MS" w:hAnsi="Comic Sans MS"/>
          <w:sz w:val="20"/>
          <w:szCs w:val="20"/>
        </w:rPr>
        <w:t xml:space="preserve">The Commerce Power = </w:t>
      </w:r>
      <w:r w:rsidRPr="00EC53D4">
        <w:rPr>
          <w:rFonts w:ascii="Comic Sans MS" w:hAnsi="Comic Sans MS"/>
          <w:b/>
          <w:sz w:val="20"/>
          <w:szCs w:val="20"/>
        </w:rPr>
        <w:t>authorizes Congress to regulate both interstate and foreign commerce</w:t>
      </w:r>
      <w:r>
        <w:rPr>
          <w:rFonts w:ascii="Comic Sans MS" w:hAnsi="Comic Sans MS"/>
          <w:sz w:val="20"/>
          <w:szCs w:val="20"/>
        </w:rPr>
        <w:t xml:space="preserve">.  Supreme Court rulings that broadly interpret the term “commerce” have allowed Congress to regulate working conditions and prohibit discrimination.  </w:t>
      </w:r>
      <w:r w:rsidRPr="00EC53D4">
        <w:rPr>
          <w:rFonts w:ascii="Comic Sans MS" w:hAnsi="Comic Sans MS"/>
          <w:b/>
          <w:sz w:val="20"/>
          <w:szCs w:val="20"/>
        </w:rPr>
        <w:t>The Civil Rights Act of 1964</w:t>
      </w:r>
      <w:r>
        <w:rPr>
          <w:rFonts w:ascii="Comic Sans MS" w:hAnsi="Comic Sans MS"/>
          <w:sz w:val="20"/>
          <w:szCs w:val="20"/>
        </w:rPr>
        <w:t xml:space="preserve"> is a prime example of the Federal Government expanding its power.  This is one of the powers that have created BIG FEDERAL GOVERNMENT.</w:t>
      </w:r>
    </w:p>
    <w:p w:rsidR="00EC53D4" w:rsidRDefault="00EC53D4" w:rsidP="00EC53D4">
      <w:pPr>
        <w:numPr>
          <w:ilvl w:val="0"/>
          <w:numId w:val="2"/>
        </w:numPr>
        <w:rPr>
          <w:rFonts w:ascii="Comic Sans MS" w:hAnsi="Comic Sans MS"/>
          <w:b/>
          <w:sz w:val="20"/>
          <w:szCs w:val="20"/>
        </w:rPr>
      </w:pPr>
      <w:r>
        <w:rPr>
          <w:rFonts w:ascii="Comic Sans MS" w:hAnsi="Comic Sans MS"/>
          <w:sz w:val="20"/>
          <w:szCs w:val="20"/>
        </w:rPr>
        <w:t xml:space="preserve">Foreign Policy Powers = includes the power to approve treaties and to declare war.  </w:t>
      </w:r>
      <w:r w:rsidRPr="00EC53D4">
        <w:rPr>
          <w:rFonts w:ascii="Comic Sans MS" w:hAnsi="Comic Sans MS"/>
          <w:b/>
          <w:sz w:val="20"/>
          <w:szCs w:val="20"/>
        </w:rPr>
        <w:t>CONGRESS DECLARES WAR not the President.</w:t>
      </w:r>
    </w:p>
    <w:p w:rsidR="00EC53D4" w:rsidRPr="00692EC0" w:rsidRDefault="00692EC0" w:rsidP="00EC53D4">
      <w:pPr>
        <w:numPr>
          <w:ilvl w:val="0"/>
          <w:numId w:val="2"/>
        </w:numPr>
        <w:rPr>
          <w:rFonts w:ascii="Comic Sans MS" w:hAnsi="Comic Sans MS"/>
          <w:b/>
          <w:sz w:val="20"/>
          <w:szCs w:val="20"/>
        </w:rPr>
      </w:pPr>
      <w:r>
        <w:rPr>
          <w:rFonts w:ascii="Comic Sans MS" w:hAnsi="Comic Sans MS"/>
          <w:sz w:val="20"/>
          <w:szCs w:val="20"/>
        </w:rPr>
        <w:t xml:space="preserve">Other Legislative Powers = include the power to make all laws that are </w:t>
      </w:r>
      <w:r w:rsidRPr="00692EC0">
        <w:rPr>
          <w:rFonts w:ascii="Comic Sans MS" w:hAnsi="Comic Sans MS"/>
          <w:b/>
          <w:sz w:val="20"/>
          <w:szCs w:val="20"/>
        </w:rPr>
        <w:t>“necessary and proper</w:t>
      </w:r>
      <w:r>
        <w:rPr>
          <w:rFonts w:ascii="Comic Sans MS" w:hAnsi="Comic Sans MS"/>
          <w:sz w:val="20"/>
          <w:szCs w:val="20"/>
        </w:rPr>
        <w:t xml:space="preserve">” gives Congress </w:t>
      </w:r>
      <w:r w:rsidRPr="00692EC0">
        <w:rPr>
          <w:rFonts w:ascii="Comic Sans MS" w:hAnsi="Comic Sans MS"/>
          <w:b/>
          <w:sz w:val="20"/>
          <w:szCs w:val="20"/>
        </w:rPr>
        <w:t>implied powers</w:t>
      </w:r>
      <w:r>
        <w:rPr>
          <w:rFonts w:ascii="Comic Sans MS" w:hAnsi="Comic Sans MS"/>
          <w:sz w:val="20"/>
          <w:szCs w:val="20"/>
        </w:rPr>
        <w:t xml:space="preserve">; this </w:t>
      </w:r>
      <w:r w:rsidRPr="00692EC0">
        <w:rPr>
          <w:rFonts w:ascii="Comic Sans MS" w:hAnsi="Comic Sans MS"/>
          <w:b/>
          <w:sz w:val="20"/>
          <w:szCs w:val="20"/>
        </w:rPr>
        <w:t>elastic clause</w:t>
      </w:r>
      <w:r>
        <w:rPr>
          <w:rFonts w:ascii="Comic Sans MS" w:hAnsi="Comic Sans MS"/>
          <w:sz w:val="20"/>
          <w:szCs w:val="20"/>
        </w:rPr>
        <w:t xml:space="preserve"> allows Congress to expand its powers as the nation grows.</w:t>
      </w:r>
    </w:p>
    <w:p w:rsidR="00DE0C46" w:rsidRDefault="00692EC0" w:rsidP="00DE0C46">
      <w:pPr>
        <w:numPr>
          <w:ilvl w:val="0"/>
          <w:numId w:val="2"/>
        </w:numPr>
        <w:rPr>
          <w:rFonts w:ascii="Comic Sans MS" w:hAnsi="Comic Sans MS"/>
          <w:b/>
          <w:sz w:val="20"/>
          <w:szCs w:val="20"/>
        </w:rPr>
      </w:pPr>
      <w:proofErr w:type="spellStart"/>
      <w:r>
        <w:rPr>
          <w:rFonts w:ascii="Comic Sans MS" w:hAnsi="Comic Sans MS"/>
          <w:sz w:val="20"/>
          <w:szCs w:val="20"/>
        </w:rPr>
        <w:t>Nonlegislative</w:t>
      </w:r>
      <w:proofErr w:type="spellEnd"/>
      <w:r>
        <w:rPr>
          <w:rFonts w:ascii="Comic Sans MS" w:hAnsi="Comic Sans MS"/>
          <w:sz w:val="20"/>
          <w:szCs w:val="20"/>
        </w:rPr>
        <w:t xml:space="preserve"> Powers = If no presidential candidate receives a majority of the electoral votes, the House of Representatives chooses the president from among the three candidates with the most electoral votes.  Next is that the Senate has the power to approve presidential appointments (from Judges to Cabinet Members to Ambassadors).  Congress has the power to remove any member of the executive or judicial branches from office for serious misconduct.  This is known as impeachment (House of Representatives brings the charges and the Senate holds the trial…for “high crimes and misdemeanors).  </w:t>
      </w:r>
      <w:r w:rsidR="00DE0C46">
        <w:rPr>
          <w:rFonts w:ascii="Comic Sans MS" w:hAnsi="Comic Sans MS"/>
          <w:sz w:val="20"/>
          <w:szCs w:val="20"/>
        </w:rPr>
        <w:t>Finally, Congress has the power to propose constitutional amendments.  This is a true example of Federalism because the Congress proposes and the states must ratify the amendment.</w:t>
      </w:r>
    </w:p>
    <w:p w:rsidR="00DE0C46" w:rsidRDefault="00DE0C46" w:rsidP="00DE0C46">
      <w:pPr>
        <w:rPr>
          <w:rFonts w:ascii="Comic Sans MS" w:hAnsi="Comic Sans MS"/>
          <w:b/>
          <w:sz w:val="20"/>
          <w:szCs w:val="20"/>
        </w:rPr>
      </w:pPr>
    </w:p>
    <w:p w:rsidR="00DE0C46" w:rsidRDefault="00DE0C46" w:rsidP="00DE0C46">
      <w:pPr>
        <w:numPr>
          <w:ilvl w:val="0"/>
          <w:numId w:val="1"/>
        </w:numPr>
        <w:rPr>
          <w:rFonts w:ascii="Comic Sans MS" w:hAnsi="Comic Sans MS"/>
          <w:b/>
          <w:sz w:val="20"/>
          <w:szCs w:val="20"/>
        </w:rPr>
      </w:pPr>
      <w:r>
        <w:rPr>
          <w:rFonts w:ascii="Comic Sans MS" w:hAnsi="Comic Sans MS"/>
          <w:b/>
          <w:sz w:val="20"/>
          <w:szCs w:val="20"/>
        </w:rPr>
        <w:t>INVESTIGATION AND OVERSIGHT</w:t>
      </w:r>
    </w:p>
    <w:p w:rsidR="00DE0C46" w:rsidRDefault="00DE0C46" w:rsidP="00DE0C46">
      <w:pPr>
        <w:ind w:left="360"/>
        <w:rPr>
          <w:rFonts w:ascii="Comic Sans MS" w:hAnsi="Comic Sans MS"/>
          <w:sz w:val="20"/>
          <w:szCs w:val="20"/>
        </w:rPr>
      </w:pPr>
      <w:r>
        <w:rPr>
          <w:rFonts w:ascii="Comic Sans MS" w:hAnsi="Comic Sans MS"/>
          <w:sz w:val="20"/>
          <w:szCs w:val="20"/>
        </w:rPr>
        <w:tab/>
        <w:t xml:space="preserve">Over the years Congress has developed additional powers (Informal Changes to the Constitution) that are inherent in government but are not mentioned in the Constitution.  These inherent powers fall into one of two categories:  the power to investigate and the power of oversight.  The congressional power to investigate has been important in American politics since 1792.  The key elements of </w:t>
      </w:r>
      <w:r w:rsidRPr="00DE0C46">
        <w:rPr>
          <w:rFonts w:ascii="Comic Sans MS" w:hAnsi="Comic Sans MS"/>
          <w:b/>
          <w:sz w:val="20"/>
          <w:szCs w:val="20"/>
        </w:rPr>
        <w:t>investigative power</w:t>
      </w:r>
      <w:r>
        <w:rPr>
          <w:rFonts w:ascii="Comic Sans MS" w:hAnsi="Comic Sans MS"/>
          <w:sz w:val="20"/>
          <w:szCs w:val="20"/>
        </w:rPr>
        <w:t xml:space="preserve"> include the following:</w:t>
      </w:r>
    </w:p>
    <w:p w:rsidR="00DE0C46" w:rsidRDefault="00DE0C46" w:rsidP="00DE0C46">
      <w:pPr>
        <w:numPr>
          <w:ilvl w:val="0"/>
          <w:numId w:val="3"/>
        </w:numPr>
        <w:rPr>
          <w:rFonts w:ascii="Comic Sans MS" w:hAnsi="Comic Sans MS"/>
          <w:sz w:val="20"/>
          <w:szCs w:val="20"/>
        </w:rPr>
      </w:pPr>
      <w:r>
        <w:rPr>
          <w:rFonts w:ascii="Comic Sans MS" w:hAnsi="Comic Sans MS"/>
          <w:sz w:val="20"/>
          <w:szCs w:val="20"/>
        </w:rPr>
        <w:t>A standing committee or a select committee may conduct investigations.</w:t>
      </w:r>
    </w:p>
    <w:p w:rsidR="00DE0C46" w:rsidRDefault="00DE0C46" w:rsidP="00DE0C46">
      <w:pPr>
        <w:numPr>
          <w:ilvl w:val="0"/>
          <w:numId w:val="3"/>
        </w:numPr>
        <w:rPr>
          <w:rFonts w:ascii="Comic Sans MS" w:hAnsi="Comic Sans MS"/>
          <w:sz w:val="20"/>
          <w:szCs w:val="20"/>
        </w:rPr>
      </w:pPr>
      <w:r>
        <w:rPr>
          <w:rFonts w:ascii="Comic Sans MS" w:hAnsi="Comic Sans MS"/>
          <w:sz w:val="20"/>
          <w:szCs w:val="20"/>
        </w:rPr>
        <w:t>The most frequent results of investigations include new legislation, changes in a government program, or removal of officials from office.</w:t>
      </w:r>
    </w:p>
    <w:p w:rsidR="00DE0C46" w:rsidRDefault="00DE0C46" w:rsidP="00DE0C46">
      <w:pPr>
        <w:numPr>
          <w:ilvl w:val="0"/>
          <w:numId w:val="3"/>
        </w:numPr>
        <w:rPr>
          <w:rFonts w:ascii="Comic Sans MS" w:hAnsi="Comic Sans MS"/>
          <w:sz w:val="20"/>
          <w:szCs w:val="20"/>
        </w:rPr>
      </w:pPr>
      <w:r>
        <w:rPr>
          <w:rFonts w:ascii="Comic Sans MS" w:hAnsi="Comic Sans MS"/>
          <w:sz w:val="20"/>
          <w:szCs w:val="20"/>
        </w:rPr>
        <w:t>Congress, like the courts, has the power to issue subpoenas.</w:t>
      </w:r>
    </w:p>
    <w:p w:rsidR="00DE0C46" w:rsidRDefault="00DE0C46" w:rsidP="00DE0C46">
      <w:pPr>
        <w:numPr>
          <w:ilvl w:val="0"/>
          <w:numId w:val="3"/>
        </w:numPr>
        <w:rPr>
          <w:rFonts w:ascii="Comic Sans MS" w:hAnsi="Comic Sans MS"/>
          <w:sz w:val="20"/>
          <w:szCs w:val="20"/>
        </w:rPr>
      </w:pPr>
      <w:r>
        <w:rPr>
          <w:rFonts w:ascii="Comic Sans MS" w:hAnsi="Comic Sans MS"/>
          <w:sz w:val="20"/>
          <w:szCs w:val="20"/>
        </w:rPr>
        <w:t>Witnesses who refuse to testify, or otherwise fail to cooperate can be held in contempt, that is, charged with willful obstruction of Congress.</w:t>
      </w:r>
    </w:p>
    <w:p w:rsidR="00DE0C46" w:rsidRDefault="00DE0C46" w:rsidP="00DE0C46">
      <w:pPr>
        <w:numPr>
          <w:ilvl w:val="0"/>
          <w:numId w:val="3"/>
        </w:numPr>
        <w:rPr>
          <w:rFonts w:ascii="Comic Sans MS" w:hAnsi="Comic Sans MS"/>
          <w:sz w:val="20"/>
          <w:szCs w:val="20"/>
        </w:rPr>
      </w:pPr>
      <w:r>
        <w:rPr>
          <w:rFonts w:ascii="Comic Sans MS" w:hAnsi="Comic Sans MS"/>
          <w:sz w:val="20"/>
          <w:szCs w:val="20"/>
        </w:rPr>
        <w:t>Congressional committees can require witnesses to testify under oath.  Untruthful witnesses can be prosecuted for perjury, or lying under oath.</w:t>
      </w:r>
    </w:p>
    <w:p w:rsidR="00DE0C46" w:rsidRDefault="00DE0C46" w:rsidP="00DE0C46">
      <w:pPr>
        <w:numPr>
          <w:ilvl w:val="0"/>
          <w:numId w:val="3"/>
        </w:numPr>
        <w:rPr>
          <w:rFonts w:ascii="Comic Sans MS" w:hAnsi="Comic Sans MS"/>
          <w:sz w:val="20"/>
          <w:szCs w:val="20"/>
        </w:rPr>
      </w:pPr>
      <w:r>
        <w:rPr>
          <w:rFonts w:ascii="Comic Sans MS" w:hAnsi="Comic Sans MS"/>
          <w:sz w:val="20"/>
          <w:szCs w:val="20"/>
        </w:rPr>
        <w:t>In 1957 the Supreme Court ruled that Congress, like the courts, must respect the constitutional rights of witnesses, including the right not to give evidence against themselves (5</w:t>
      </w:r>
      <w:r w:rsidRPr="00DE0C46">
        <w:rPr>
          <w:rFonts w:ascii="Comic Sans MS" w:hAnsi="Comic Sans MS"/>
          <w:sz w:val="20"/>
          <w:szCs w:val="20"/>
          <w:vertAlign w:val="superscript"/>
        </w:rPr>
        <w:t>th</w:t>
      </w:r>
      <w:r>
        <w:rPr>
          <w:rFonts w:ascii="Comic Sans MS" w:hAnsi="Comic Sans MS"/>
          <w:sz w:val="20"/>
          <w:szCs w:val="20"/>
        </w:rPr>
        <w:t xml:space="preserve"> amendment…self-incrimination).</w:t>
      </w:r>
    </w:p>
    <w:p w:rsidR="00DE0C46" w:rsidRDefault="00DE0C46" w:rsidP="00DE0C46">
      <w:pPr>
        <w:rPr>
          <w:rFonts w:ascii="Comic Sans MS" w:hAnsi="Comic Sans MS"/>
          <w:sz w:val="20"/>
          <w:szCs w:val="20"/>
        </w:rPr>
      </w:pPr>
    </w:p>
    <w:p w:rsidR="004F5E05" w:rsidRDefault="004F5E05" w:rsidP="00DE0C46">
      <w:pPr>
        <w:rPr>
          <w:rFonts w:ascii="Comic Sans MS" w:hAnsi="Comic Sans MS"/>
          <w:sz w:val="20"/>
          <w:szCs w:val="20"/>
        </w:rPr>
      </w:pPr>
    </w:p>
    <w:p w:rsidR="004F5E05" w:rsidRDefault="004F5E05" w:rsidP="00DE0C46">
      <w:pPr>
        <w:rPr>
          <w:rFonts w:ascii="Comic Sans MS" w:hAnsi="Comic Sans MS"/>
          <w:sz w:val="20"/>
          <w:szCs w:val="20"/>
        </w:rPr>
      </w:pPr>
    </w:p>
    <w:p w:rsidR="004F5E05" w:rsidRDefault="004F5E05" w:rsidP="00DE0C46">
      <w:pPr>
        <w:rPr>
          <w:rFonts w:ascii="Comic Sans MS" w:hAnsi="Comic Sans MS"/>
          <w:sz w:val="20"/>
          <w:szCs w:val="20"/>
        </w:rPr>
      </w:pPr>
    </w:p>
    <w:p w:rsidR="00DE0C46" w:rsidRDefault="00DE0C46" w:rsidP="00DE0C46">
      <w:pPr>
        <w:rPr>
          <w:rFonts w:ascii="Comic Sans MS" w:hAnsi="Comic Sans MS"/>
          <w:sz w:val="20"/>
          <w:szCs w:val="20"/>
        </w:rPr>
      </w:pPr>
      <w:r>
        <w:rPr>
          <w:rFonts w:ascii="Comic Sans MS" w:hAnsi="Comic Sans MS"/>
          <w:sz w:val="20"/>
          <w:szCs w:val="20"/>
        </w:rPr>
        <w:lastRenderedPageBreak/>
        <w:tab/>
        <w:t xml:space="preserve">Congressional committees use oversight powers to check the effectiveness of the executive branch in administering the law in areas under their jurisdiction.  The legislative branch has three methods of exercising </w:t>
      </w:r>
      <w:r w:rsidRPr="00DE0C46">
        <w:rPr>
          <w:rFonts w:ascii="Comic Sans MS" w:hAnsi="Comic Sans MS"/>
          <w:b/>
          <w:sz w:val="20"/>
          <w:szCs w:val="20"/>
        </w:rPr>
        <w:t>oversight powers</w:t>
      </w:r>
      <w:r>
        <w:rPr>
          <w:rFonts w:ascii="Comic Sans MS" w:hAnsi="Comic Sans MS"/>
          <w:sz w:val="20"/>
          <w:szCs w:val="20"/>
        </w:rPr>
        <w:t>:</w:t>
      </w:r>
    </w:p>
    <w:p w:rsidR="00DE0C46" w:rsidRDefault="00DE0C46" w:rsidP="00DE0C46">
      <w:pPr>
        <w:numPr>
          <w:ilvl w:val="0"/>
          <w:numId w:val="4"/>
        </w:numPr>
        <w:rPr>
          <w:rFonts w:ascii="Comic Sans MS" w:hAnsi="Comic Sans MS"/>
          <w:sz w:val="20"/>
          <w:szCs w:val="20"/>
        </w:rPr>
      </w:pPr>
      <w:r>
        <w:rPr>
          <w:rFonts w:ascii="Comic Sans MS" w:hAnsi="Comic Sans MS"/>
          <w:sz w:val="20"/>
          <w:szCs w:val="20"/>
        </w:rPr>
        <w:t>Lawmakers routinely ask congressional support agencies, such as the General Accounting Office, to study the workings of the executive agency.</w:t>
      </w:r>
    </w:p>
    <w:p w:rsidR="00DE0C46" w:rsidRDefault="00DE0C46" w:rsidP="00DE0C46">
      <w:pPr>
        <w:numPr>
          <w:ilvl w:val="0"/>
          <w:numId w:val="4"/>
        </w:numPr>
        <w:rPr>
          <w:rFonts w:ascii="Comic Sans MS" w:hAnsi="Comic Sans MS"/>
          <w:sz w:val="20"/>
          <w:szCs w:val="20"/>
        </w:rPr>
      </w:pPr>
      <w:r>
        <w:rPr>
          <w:rFonts w:ascii="Comic Sans MS" w:hAnsi="Comic Sans MS"/>
          <w:sz w:val="20"/>
          <w:szCs w:val="20"/>
        </w:rPr>
        <w:t>Congress may use its appropriations ($$$) process to expand, cut back, or eliminate programs when it reviews the federal budget each year.</w:t>
      </w:r>
    </w:p>
    <w:p w:rsidR="00DE0C46" w:rsidRDefault="00DE0C46" w:rsidP="00DE0C46">
      <w:pPr>
        <w:numPr>
          <w:ilvl w:val="0"/>
          <w:numId w:val="4"/>
        </w:numPr>
        <w:rPr>
          <w:rFonts w:ascii="Comic Sans MS" w:hAnsi="Comic Sans MS"/>
          <w:sz w:val="20"/>
          <w:szCs w:val="20"/>
        </w:rPr>
      </w:pPr>
      <w:r>
        <w:rPr>
          <w:rFonts w:ascii="Comic Sans MS" w:hAnsi="Comic Sans MS"/>
          <w:sz w:val="20"/>
          <w:szCs w:val="20"/>
        </w:rPr>
        <w:t>Congress requires executive agencies to submit reports on their activities.</w:t>
      </w:r>
    </w:p>
    <w:p w:rsidR="004C4A37" w:rsidRDefault="0063551F" w:rsidP="004C4A37">
      <w:pPr>
        <w:numPr>
          <w:ilvl w:val="0"/>
          <w:numId w:val="4"/>
        </w:numPr>
        <w:rPr>
          <w:rFonts w:ascii="Comic Sans MS" w:hAnsi="Comic Sans MS"/>
          <w:sz w:val="20"/>
          <w:szCs w:val="20"/>
        </w:rPr>
      </w:pPr>
      <w:r>
        <w:rPr>
          <w:rFonts w:ascii="Comic Sans MS" w:hAnsi="Comic Sans MS"/>
          <w:sz w:val="20"/>
          <w:szCs w:val="20"/>
        </w:rPr>
        <w:t>In the past Congress wrote provisions into certain laws that allowed it to review and cancel the actions of executive agencies charged with carrying out those laws (Separation of Powers).  In 1983 the Supreme Court rules that these legislative vetoes violated the principle of separation of powers.</w:t>
      </w:r>
    </w:p>
    <w:p w:rsidR="004C4A37" w:rsidRDefault="004C4A37" w:rsidP="008044F7">
      <w:pPr>
        <w:numPr>
          <w:ilvl w:val="0"/>
          <w:numId w:val="1"/>
        </w:numPr>
        <w:rPr>
          <w:rFonts w:ascii="Comic Sans MS" w:hAnsi="Comic Sans MS"/>
          <w:b/>
          <w:sz w:val="20"/>
          <w:szCs w:val="20"/>
        </w:rPr>
      </w:pPr>
      <w:r w:rsidRPr="004C4A37">
        <w:rPr>
          <w:rFonts w:ascii="Comic Sans MS" w:hAnsi="Comic Sans MS"/>
          <w:b/>
          <w:sz w:val="20"/>
          <w:szCs w:val="20"/>
        </w:rPr>
        <w:t>CONGRESS AND THE PRESIDENT</w:t>
      </w:r>
    </w:p>
    <w:p w:rsidR="004C4A37" w:rsidRDefault="004C4A37" w:rsidP="004C4A37">
      <w:pPr>
        <w:ind w:left="720"/>
        <w:rPr>
          <w:rFonts w:ascii="Comic Sans MS" w:hAnsi="Comic Sans MS"/>
          <w:sz w:val="20"/>
          <w:szCs w:val="20"/>
        </w:rPr>
      </w:pPr>
      <w:r>
        <w:rPr>
          <w:rFonts w:ascii="Comic Sans MS" w:hAnsi="Comic Sans MS"/>
          <w:b/>
          <w:sz w:val="20"/>
          <w:szCs w:val="20"/>
        </w:rPr>
        <w:t xml:space="preserve">    </w:t>
      </w:r>
      <w:r>
        <w:rPr>
          <w:rFonts w:ascii="Comic Sans MS" w:hAnsi="Comic Sans MS"/>
          <w:sz w:val="20"/>
          <w:szCs w:val="20"/>
        </w:rPr>
        <w:t xml:space="preserve">Cooperation between the president and Congress is essential if government is to work effectively.  However, </w:t>
      </w:r>
      <w:r w:rsidRPr="004C4A37">
        <w:rPr>
          <w:rFonts w:ascii="Comic Sans MS" w:hAnsi="Comic Sans MS"/>
          <w:b/>
          <w:sz w:val="20"/>
          <w:szCs w:val="20"/>
        </w:rPr>
        <w:t>divided government</w:t>
      </w:r>
      <w:r>
        <w:rPr>
          <w:rFonts w:ascii="Comic Sans MS" w:hAnsi="Comic Sans MS"/>
          <w:sz w:val="20"/>
          <w:szCs w:val="20"/>
        </w:rPr>
        <w:t xml:space="preserve"> has been the outcome in recent history.  Why?</w:t>
      </w:r>
    </w:p>
    <w:p w:rsidR="004C4A37" w:rsidRDefault="004C4A37" w:rsidP="004C4A37">
      <w:pPr>
        <w:ind w:left="720"/>
        <w:rPr>
          <w:rFonts w:ascii="Comic Sans MS" w:hAnsi="Comic Sans MS"/>
          <w:sz w:val="20"/>
          <w:szCs w:val="20"/>
        </w:rPr>
      </w:pPr>
      <w:r>
        <w:rPr>
          <w:rFonts w:ascii="Comic Sans MS" w:hAnsi="Comic Sans MS"/>
          <w:sz w:val="20"/>
          <w:szCs w:val="20"/>
        </w:rPr>
        <w:tab/>
        <w:t>1.  Different constituencies = A national electorate chooses presidents; individual states and congressional districts elect members of Congress.  The difference in constituencies may lead to conflicting ideas about what public policies are desirable.  Congressional elections often require casework, earmarks, and “pork”.</w:t>
      </w:r>
    </w:p>
    <w:p w:rsidR="004C4A37" w:rsidRDefault="004C4A37" w:rsidP="004C4A37">
      <w:pPr>
        <w:ind w:left="720"/>
        <w:rPr>
          <w:rFonts w:ascii="Comic Sans MS" w:hAnsi="Comic Sans MS"/>
          <w:sz w:val="20"/>
          <w:szCs w:val="20"/>
        </w:rPr>
      </w:pPr>
      <w:r>
        <w:rPr>
          <w:rFonts w:ascii="Comic Sans MS" w:hAnsi="Comic Sans MS"/>
          <w:sz w:val="20"/>
          <w:szCs w:val="20"/>
        </w:rPr>
        <w:tab/>
        <w:t xml:space="preserve">2.  Checks and Balances = </w:t>
      </w:r>
      <w:proofErr w:type="gramStart"/>
      <w:r>
        <w:rPr>
          <w:rFonts w:ascii="Comic Sans MS" w:hAnsi="Comic Sans MS"/>
          <w:sz w:val="20"/>
          <w:szCs w:val="20"/>
        </w:rPr>
        <w:t>The</w:t>
      </w:r>
      <w:proofErr w:type="gramEnd"/>
      <w:r>
        <w:rPr>
          <w:rFonts w:ascii="Comic Sans MS" w:hAnsi="Comic Sans MS"/>
          <w:sz w:val="20"/>
          <w:szCs w:val="20"/>
        </w:rPr>
        <w:t xml:space="preserve"> powers that the president and Congress have to counteract each other can create an adversarial</w:t>
      </w:r>
      <w:r w:rsidR="00B87B51">
        <w:rPr>
          <w:rFonts w:ascii="Comic Sans MS" w:hAnsi="Comic Sans MS"/>
          <w:sz w:val="20"/>
          <w:szCs w:val="20"/>
        </w:rPr>
        <w:t xml:space="preserve"> relationship.</w:t>
      </w:r>
    </w:p>
    <w:p w:rsidR="00B87B51" w:rsidRDefault="00B87B51" w:rsidP="004C4A37">
      <w:pPr>
        <w:ind w:left="720"/>
        <w:rPr>
          <w:rFonts w:ascii="Comic Sans MS" w:hAnsi="Comic Sans MS"/>
          <w:sz w:val="20"/>
          <w:szCs w:val="20"/>
        </w:rPr>
      </w:pPr>
      <w:r>
        <w:rPr>
          <w:rFonts w:ascii="Comic Sans MS" w:hAnsi="Comic Sans MS"/>
          <w:sz w:val="20"/>
          <w:szCs w:val="20"/>
        </w:rPr>
        <w:tab/>
        <w:t xml:space="preserve">3.  Party politics = </w:t>
      </w:r>
      <w:proofErr w:type="gramStart"/>
      <w:r>
        <w:rPr>
          <w:rFonts w:ascii="Comic Sans MS" w:hAnsi="Comic Sans MS"/>
          <w:sz w:val="20"/>
          <w:szCs w:val="20"/>
        </w:rPr>
        <w:t>In</w:t>
      </w:r>
      <w:proofErr w:type="gramEnd"/>
      <w:r>
        <w:rPr>
          <w:rFonts w:ascii="Comic Sans MS" w:hAnsi="Comic Sans MS"/>
          <w:sz w:val="20"/>
          <w:szCs w:val="20"/>
        </w:rPr>
        <w:t xml:space="preserve"> recent decades the president’s party rarely has controlled either house of Congress. (</w:t>
      </w:r>
      <w:proofErr w:type="gramStart"/>
      <w:r>
        <w:rPr>
          <w:rFonts w:ascii="Comic Sans MS" w:hAnsi="Comic Sans MS"/>
          <w:sz w:val="20"/>
          <w:szCs w:val="20"/>
        </w:rPr>
        <w:t>divided</w:t>
      </w:r>
      <w:proofErr w:type="gramEnd"/>
      <w:r>
        <w:rPr>
          <w:rFonts w:ascii="Comic Sans MS" w:hAnsi="Comic Sans MS"/>
          <w:sz w:val="20"/>
          <w:szCs w:val="20"/>
        </w:rPr>
        <w:t xml:space="preserve"> government).  Partisan political differences increase conflicts and impede the legislative process.  Often the legislation is mediocre or “watered down”.</w:t>
      </w:r>
    </w:p>
    <w:p w:rsidR="00B87B51" w:rsidRDefault="00B87B51" w:rsidP="004C4A37">
      <w:pPr>
        <w:ind w:left="720"/>
        <w:rPr>
          <w:rFonts w:ascii="Comic Sans MS" w:hAnsi="Comic Sans MS"/>
          <w:sz w:val="20"/>
          <w:szCs w:val="20"/>
        </w:rPr>
      </w:pPr>
    </w:p>
    <w:p w:rsidR="00B87B51" w:rsidRDefault="00B87B51" w:rsidP="004C4A37">
      <w:pPr>
        <w:ind w:left="720"/>
        <w:rPr>
          <w:rFonts w:ascii="Comic Sans MS" w:hAnsi="Comic Sans MS"/>
          <w:sz w:val="20"/>
          <w:szCs w:val="20"/>
        </w:rPr>
      </w:pPr>
      <w:r>
        <w:rPr>
          <w:rFonts w:ascii="Comic Sans MS" w:hAnsi="Comic Sans MS"/>
          <w:sz w:val="20"/>
          <w:szCs w:val="20"/>
        </w:rPr>
        <w:t xml:space="preserve">        Throughout American history the balance of power between Congress and the president has shifted back and forth.  Between 1933 and mid-1970s, Congress offered little opposition when presidents automatically exercised broad “emergency powers” to deal with crisis.   Since then Congress has taken action to reassert its authority and to gain new influence.  The following acts are two examples of the reasserted authority:</w:t>
      </w:r>
    </w:p>
    <w:p w:rsidR="00B87B51" w:rsidRDefault="00B87B51" w:rsidP="00B87B51">
      <w:pPr>
        <w:numPr>
          <w:ilvl w:val="0"/>
          <w:numId w:val="6"/>
        </w:numPr>
        <w:rPr>
          <w:rFonts w:ascii="Comic Sans MS" w:hAnsi="Comic Sans MS"/>
          <w:sz w:val="20"/>
          <w:szCs w:val="20"/>
        </w:rPr>
      </w:pPr>
      <w:r w:rsidRPr="00B87B51">
        <w:rPr>
          <w:rFonts w:ascii="Comic Sans MS" w:hAnsi="Comic Sans MS"/>
          <w:b/>
          <w:sz w:val="20"/>
          <w:szCs w:val="20"/>
        </w:rPr>
        <w:t>The 1974 Budget Impoundment and Control Act</w:t>
      </w:r>
      <w:r>
        <w:rPr>
          <w:rFonts w:ascii="Comic Sans MS" w:hAnsi="Comic Sans MS"/>
          <w:sz w:val="20"/>
          <w:szCs w:val="20"/>
        </w:rPr>
        <w:t xml:space="preserve"> = increased the congressional role in planning the federal budget.  The law also prohibits the president from impounding – refusing to spend- money appropriated for programs unless both houses of Congress agree.  (somewhat successfully)</w:t>
      </w:r>
    </w:p>
    <w:p w:rsidR="00B87B51" w:rsidRDefault="00B87B51" w:rsidP="00B87B51">
      <w:pPr>
        <w:numPr>
          <w:ilvl w:val="0"/>
          <w:numId w:val="6"/>
        </w:numPr>
        <w:rPr>
          <w:rFonts w:ascii="Comic Sans MS" w:hAnsi="Comic Sans MS"/>
          <w:sz w:val="20"/>
          <w:szCs w:val="20"/>
        </w:rPr>
      </w:pPr>
      <w:r>
        <w:rPr>
          <w:rFonts w:ascii="Comic Sans MS" w:hAnsi="Comic Sans MS"/>
          <w:sz w:val="20"/>
          <w:szCs w:val="20"/>
        </w:rPr>
        <w:t>The 1976 National Emergencies Act = requires presidents to notify Congress before declaring a national emergency and gives Congress the power to end a state of emergency at any time by a majority vote of both houses.  (not successful)</w:t>
      </w:r>
    </w:p>
    <w:p w:rsidR="00B87B51" w:rsidRDefault="00B87B51" w:rsidP="00B87B51">
      <w:pPr>
        <w:numPr>
          <w:ilvl w:val="0"/>
          <w:numId w:val="6"/>
        </w:numPr>
        <w:rPr>
          <w:rFonts w:ascii="Comic Sans MS" w:hAnsi="Comic Sans MS"/>
          <w:sz w:val="20"/>
          <w:szCs w:val="20"/>
        </w:rPr>
      </w:pPr>
      <w:r w:rsidRPr="00B87B51">
        <w:rPr>
          <w:rFonts w:ascii="Comic Sans MS" w:hAnsi="Comic Sans MS"/>
          <w:b/>
          <w:sz w:val="20"/>
          <w:szCs w:val="20"/>
        </w:rPr>
        <w:t>War Powers Act</w:t>
      </w:r>
      <w:r>
        <w:rPr>
          <w:rFonts w:ascii="Comic Sans MS" w:hAnsi="Comic Sans MS"/>
          <w:sz w:val="20"/>
          <w:szCs w:val="20"/>
        </w:rPr>
        <w:t xml:space="preserve"> = requires the president to notify Congress when he is deploying troops into combat situations.  If Congress is not in agreement then the President will have to bring the troops home within 60 days.  (not successful)  The only power that the Congress has in forcing the President to bring home the troops is the “power of the purse”.  </w:t>
      </w:r>
    </w:p>
    <w:p w:rsidR="00F0553A" w:rsidRDefault="00F0553A" w:rsidP="00F0553A">
      <w:pPr>
        <w:rPr>
          <w:rFonts w:ascii="Comic Sans MS" w:hAnsi="Comic Sans MS"/>
          <w:sz w:val="20"/>
          <w:szCs w:val="20"/>
        </w:rPr>
      </w:pPr>
    </w:p>
    <w:p w:rsidR="00F0553A" w:rsidRDefault="00F0553A" w:rsidP="00F0553A">
      <w:pPr>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An important new presidential power that took effect in 1997.</w:t>
      </w:r>
      <w:proofErr w:type="gramEnd"/>
      <w:r>
        <w:rPr>
          <w:rFonts w:ascii="Comic Sans MS" w:hAnsi="Comic Sans MS"/>
          <w:sz w:val="20"/>
          <w:szCs w:val="20"/>
        </w:rPr>
        <w:t xml:space="preserve">  The line-item veto allowed presidents to veto spending on specific items in an appropriations bill while letting the rest become law.  The line-item veto was immediately challenged in court and declared unconstitutional (violated separation of powers = president became the lawmaker).</w:t>
      </w:r>
    </w:p>
    <w:p w:rsidR="004F5E05" w:rsidRDefault="004F5E05" w:rsidP="00F0553A">
      <w:pPr>
        <w:rPr>
          <w:rFonts w:ascii="Comic Sans MS" w:hAnsi="Comic Sans MS"/>
          <w:sz w:val="20"/>
          <w:szCs w:val="20"/>
        </w:rPr>
      </w:pPr>
    </w:p>
    <w:p w:rsidR="004F5E05" w:rsidRDefault="004F5E05" w:rsidP="00F0553A">
      <w:pPr>
        <w:rPr>
          <w:rFonts w:ascii="Comic Sans MS" w:hAnsi="Comic Sans MS"/>
          <w:sz w:val="20"/>
          <w:szCs w:val="20"/>
        </w:rPr>
      </w:pPr>
    </w:p>
    <w:p w:rsidR="00F0553A" w:rsidRDefault="00745986" w:rsidP="00F0553A">
      <w:pPr>
        <w:rPr>
          <w:rFonts w:ascii="Comic Sans MS" w:hAnsi="Comic Sans MS"/>
          <w:sz w:val="20"/>
          <w:szCs w:val="20"/>
        </w:rPr>
      </w:pPr>
      <w:r>
        <w:rPr>
          <w:noProof/>
        </w:rPr>
        <w:pict>
          <v:shape id="_x0000_s1026" type="#_x0000_t136" style="position:absolute;margin-left:0;margin-top:-10.75pt;width:387pt;height:16.5pt;z-index:251657216" fillcolor="#06c" strokecolor="#9cf" strokeweight="1.5pt">
            <v:shadow on="t" color="#900"/>
            <v:textpath style="font-family:&quot;Impact&quot;;font-size:20pt;v-text-kern:t" trim="t" fitpath="t" string="Congress at work"/>
          </v:shape>
        </w:pict>
      </w:r>
      <w:r w:rsidR="00F0553A">
        <w:rPr>
          <w:rFonts w:ascii="Comic Sans MS" w:hAnsi="Comic Sans MS"/>
          <w:sz w:val="20"/>
          <w:szCs w:val="20"/>
        </w:rPr>
        <w:t xml:space="preserve">                                                                                                                           </w:t>
      </w:r>
    </w:p>
    <w:p w:rsidR="00F0553A" w:rsidRDefault="00F0553A" w:rsidP="00F0553A">
      <w:pPr>
        <w:numPr>
          <w:ilvl w:val="0"/>
          <w:numId w:val="5"/>
        </w:numPr>
        <w:rPr>
          <w:rFonts w:ascii="Comic Sans MS" w:hAnsi="Comic Sans MS"/>
          <w:b/>
          <w:sz w:val="20"/>
          <w:szCs w:val="20"/>
        </w:rPr>
      </w:pPr>
      <w:r w:rsidRPr="00F0553A">
        <w:rPr>
          <w:rFonts w:ascii="Comic Sans MS" w:hAnsi="Comic Sans MS"/>
          <w:b/>
          <w:sz w:val="20"/>
          <w:szCs w:val="20"/>
        </w:rPr>
        <w:t>HOW A BILL BECOMES A LAW</w:t>
      </w:r>
    </w:p>
    <w:p w:rsidR="002F316F" w:rsidRDefault="00F0553A" w:rsidP="004F5E05">
      <w:pPr>
        <w:ind w:left="720"/>
        <w:rPr>
          <w:rFonts w:ascii="Comic Sans MS" w:hAnsi="Comic Sans MS"/>
          <w:sz w:val="20"/>
          <w:szCs w:val="20"/>
        </w:rPr>
      </w:pPr>
      <w:r>
        <w:rPr>
          <w:rFonts w:ascii="Comic Sans MS" w:hAnsi="Comic Sans MS"/>
          <w:sz w:val="20"/>
          <w:szCs w:val="20"/>
        </w:rPr>
        <w:t>Members of Congress introduce thousands of bills-draft proposals- in e</w:t>
      </w:r>
      <w:r w:rsidR="002F316F">
        <w:rPr>
          <w:rFonts w:ascii="Comic Sans MS" w:hAnsi="Comic Sans MS"/>
          <w:sz w:val="20"/>
          <w:szCs w:val="20"/>
        </w:rPr>
        <w:t>very session.  Less than 5% of the bills that are introduced survive the complicated process required to become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2F316F" w:rsidRPr="00B818D6" w:rsidTr="00B818D6">
        <w:tc>
          <w:tcPr>
            <w:tcW w:w="5508" w:type="dxa"/>
          </w:tcPr>
          <w:p w:rsidR="002F316F" w:rsidRPr="00B818D6" w:rsidRDefault="002F316F" w:rsidP="00F0553A">
            <w:pPr>
              <w:rPr>
                <w:rFonts w:ascii="Comic Sans MS" w:hAnsi="Comic Sans MS"/>
                <w:b/>
                <w:sz w:val="20"/>
                <w:szCs w:val="20"/>
              </w:rPr>
            </w:pPr>
            <w:r w:rsidRPr="00B818D6">
              <w:rPr>
                <w:rFonts w:ascii="Comic Sans MS" w:hAnsi="Comic Sans MS"/>
                <w:b/>
                <w:sz w:val="20"/>
                <w:szCs w:val="20"/>
              </w:rPr>
              <w:lastRenderedPageBreak/>
              <w:t>House of Representatives</w:t>
            </w:r>
          </w:p>
        </w:tc>
        <w:tc>
          <w:tcPr>
            <w:tcW w:w="5508" w:type="dxa"/>
          </w:tcPr>
          <w:p w:rsidR="002F316F" w:rsidRPr="00B818D6" w:rsidRDefault="002F316F" w:rsidP="00F0553A">
            <w:pPr>
              <w:rPr>
                <w:rFonts w:ascii="Comic Sans MS" w:hAnsi="Comic Sans MS"/>
                <w:b/>
                <w:sz w:val="20"/>
                <w:szCs w:val="20"/>
              </w:rPr>
            </w:pPr>
            <w:r w:rsidRPr="00B818D6">
              <w:rPr>
                <w:rFonts w:ascii="Comic Sans MS" w:hAnsi="Comic Sans MS"/>
                <w:b/>
                <w:sz w:val="20"/>
                <w:szCs w:val="20"/>
              </w:rPr>
              <w:t>Senate</w:t>
            </w:r>
          </w:p>
        </w:tc>
      </w:tr>
      <w:tr w:rsidR="002F316F" w:rsidRPr="00B818D6" w:rsidTr="00B818D6">
        <w:tc>
          <w:tcPr>
            <w:tcW w:w="5508" w:type="dxa"/>
          </w:tcPr>
          <w:p w:rsidR="002F316F" w:rsidRPr="00B818D6" w:rsidRDefault="002F316F" w:rsidP="00F0553A">
            <w:pPr>
              <w:rPr>
                <w:rFonts w:ascii="Comic Sans MS" w:hAnsi="Comic Sans MS"/>
                <w:sz w:val="20"/>
                <w:szCs w:val="20"/>
              </w:rPr>
            </w:pPr>
            <w:r w:rsidRPr="00B818D6">
              <w:rPr>
                <w:rFonts w:ascii="Comic Sans MS" w:hAnsi="Comic Sans MS"/>
                <w:b/>
                <w:sz w:val="20"/>
                <w:szCs w:val="20"/>
              </w:rPr>
              <w:t>Introducing a Bill</w:t>
            </w:r>
            <w:r w:rsidRPr="00B818D6">
              <w:rPr>
                <w:rFonts w:ascii="Comic Sans MS" w:hAnsi="Comic Sans MS"/>
                <w:sz w:val="20"/>
                <w:szCs w:val="20"/>
              </w:rPr>
              <w:t xml:space="preserve"> – Representatives can introduce bills by drooping them into the hopper, a box near the House clerk’s desk.   Must be done by a member of the House.</w:t>
            </w:r>
          </w:p>
        </w:tc>
        <w:tc>
          <w:tcPr>
            <w:tcW w:w="5508" w:type="dxa"/>
          </w:tcPr>
          <w:p w:rsidR="002F316F" w:rsidRPr="00B818D6" w:rsidRDefault="002F316F" w:rsidP="00F0553A">
            <w:pPr>
              <w:rPr>
                <w:rFonts w:ascii="Comic Sans MS" w:hAnsi="Comic Sans MS"/>
                <w:sz w:val="20"/>
                <w:szCs w:val="20"/>
              </w:rPr>
            </w:pPr>
            <w:r w:rsidRPr="00B818D6">
              <w:rPr>
                <w:rFonts w:ascii="Comic Sans MS" w:hAnsi="Comic Sans MS"/>
                <w:sz w:val="20"/>
                <w:szCs w:val="20"/>
              </w:rPr>
              <w:t>Senators must formally present a bill after being recognized by the presiding officer.  Must be done by a member of the Senate</w:t>
            </w:r>
          </w:p>
        </w:tc>
      </w:tr>
      <w:tr w:rsidR="002F316F" w:rsidRPr="00B818D6" w:rsidTr="00B818D6">
        <w:tc>
          <w:tcPr>
            <w:tcW w:w="5508" w:type="dxa"/>
          </w:tcPr>
          <w:p w:rsidR="002F316F" w:rsidRPr="00B818D6" w:rsidRDefault="002F316F" w:rsidP="00F0553A">
            <w:pPr>
              <w:rPr>
                <w:rFonts w:ascii="Comic Sans MS" w:hAnsi="Comic Sans MS"/>
                <w:sz w:val="20"/>
                <w:szCs w:val="20"/>
              </w:rPr>
            </w:pPr>
            <w:r w:rsidRPr="00B818D6">
              <w:rPr>
                <w:rFonts w:ascii="Comic Sans MS" w:hAnsi="Comic Sans MS"/>
                <w:b/>
                <w:sz w:val="20"/>
                <w:szCs w:val="20"/>
              </w:rPr>
              <w:t>Committee Action</w:t>
            </w:r>
            <w:r w:rsidRPr="00B818D6">
              <w:rPr>
                <w:rFonts w:ascii="Comic Sans MS" w:hAnsi="Comic Sans MS"/>
                <w:sz w:val="20"/>
                <w:szCs w:val="20"/>
              </w:rPr>
              <w:t xml:space="preserve"> – New bills are first sent to committees where most die from inaction.  Speaker of the House assigns the bills to the committee</w:t>
            </w:r>
            <w:r w:rsidR="00C020F8" w:rsidRPr="00B818D6">
              <w:rPr>
                <w:rFonts w:ascii="Comic Sans MS" w:hAnsi="Comic Sans MS"/>
                <w:sz w:val="20"/>
                <w:szCs w:val="20"/>
              </w:rPr>
              <w:t>/subcommittee</w:t>
            </w:r>
            <w:r w:rsidRPr="00B818D6">
              <w:rPr>
                <w:rFonts w:ascii="Comic Sans MS" w:hAnsi="Comic Sans MS"/>
                <w:sz w:val="20"/>
                <w:szCs w:val="20"/>
              </w:rPr>
              <w:t>.  (Kill Bill)</w:t>
            </w:r>
          </w:p>
          <w:p w:rsidR="002F316F" w:rsidRPr="00B818D6" w:rsidRDefault="002F316F" w:rsidP="00F0553A">
            <w:pPr>
              <w:rPr>
                <w:rFonts w:ascii="Comic Sans MS" w:hAnsi="Comic Sans MS"/>
                <w:sz w:val="20"/>
                <w:szCs w:val="20"/>
              </w:rPr>
            </w:pPr>
            <w:r w:rsidRPr="00B818D6">
              <w:rPr>
                <w:rFonts w:ascii="Comic Sans MS" w:hAnsi="Comic Sans MS"/>
                <w:sz w:val="20"/>
                <w:szCs w:val="20"/>
              </w:rPr>
              <w:t>If the committee</w:t>
            </w:r>
            <w:r w:rsidR="00C020F8" w:rsidRPr="00B818D6">
              <w:rPr>
                <w:rFonts w:ascii="Comic Sans MS" w:hAnsi="Comic Sans MS"/>
                <w:sz w:val="20"/>
                <w:szCs w:val="20"/>
              </w:rPr>
              <w:t>/subcommittee</w:t>
            </w:r>
            <w:r w:rsidRPr="00B818D6">
              <w:rPr>
                <w:rFonts w:ascii="Comic Sans MS" w:hAnsi="Comic Sans MS"/>
                <w:sz w:val="20"/>
                <w:szCs w:val="20"/>
              </w:rPr>
              <w:t xml:space="preserve"> decides to act on a bill, it holds hearings at which interested parties can testify.  The committee</w:t>
            </w:r>
            <w:r w:rsidR="00C020F8" w:rsidRPr="00B818D6">
              <w:rPr>
                <w:rFonts w:ascii="Comic Sans MS" w:hAnsi="Comic Sans MS"/>
                <w:sz w:val="20"/>
                <w:szCs w:val="20"/>
              </w:rPr>
              <w:t>/subcommittee</w:t>
            </w:r>
            <w:r w:rsidRPr="00B818D6">
              <w:rPr>
                <w:rFonts w:ascii="Comic Sans MS" w:hAnsi="Comic Sans MS"/>
                <w:sz w:val="20"/>
                <w:szCs w:val="20"/>
              </w:rPr>
              <w:t xml:space="preserve"> then revises the bill and decides by majority vote whether it should be “killed” or reported/</w:t>
            </w:r>
            <w:r w:rsidR="00C020F8" w:rsidRPr="00B818D6">
              <w:rPr>
                <w:rFonts w:ascii="Comic Sans MS" w:hAnsi="Comic Sans MS"/>
                <w:sz w:val="20"/>
                <w:szCs w:val="20"/>
              </w:rPr>
              <w:t>sent to the floor with a recommendation.  (Kill Bill)</w:t>
            </w:r>
          </w:p>
        </w:tc>
        <w:tc>
          <w:tcPr>
            <w:tcW w:w="5508" w:type="dxa"/>
          </w:tcPr>
          <w:p w:rsidR="002F316F" w:rsidRPr="00B818D6" w:rsidRDefault="00C020F8" w:rsidP="00C020F8">
            <w:pPr>
              <w:rPr>
                <w:rFonts w:ascii="Comic Sans MS" w:hAnsi="Comic Sans MS"/>
                <w:sz w:val="20"/>
                <w:szCs w:val="20"/>
              </w:rPr>
            </w:pPr>
            <w:r w:rsidRPr="00B818D6">
              <w:rPr>
                <w:rFonts w:ascii="Comic Sans MS" w:hAnsi="Comic Sans MS"/>
                <w:b/>
                <w:sz w:val="20"/>
                <w:szCs w:val="20"/>
              </w:rPr>
              <w:t xml:space="preserve">Committee Action </w:t>
            </w:r>
            <w:r w:rsidRPr="00B818D6">
              <w:rPr>
                <w:rFonts w:ascii="Comic Sans MS" w:hAnsi="Comic Sans MS"/>
                <w:sz w:val="20"/>
                <w:szCs w:val="20"/>
              </w:rPr>
              <w:t>– New bills are first sent to committees where most die from inaction.  If the committee/subcommittee decides to act on a bill, it holds hearings at which interested parties can testify.  The committee/subcommittee then revises the bill and decides by majority vote whether it should be “killed” or reported/sent to the floor with a recommendation.</w:t>
            </w:r>
          </w:p>
          <w:p w:rsidR="00C020F8" w:rsidRPr="00B818D6" w:rsidRDefault="00C020F8" w:rsidP="00C020F8">
            <w:pPr>
              <w:rPr>
                <w:rFonts w:ascii="Comic Sans MS" w:hAnsi="Comic Sans MS"/>
                <w:sz w:val="20"/>
                <w:szCs w:val="20"/>
              </w:rPr>
            </w:pPr>
          </w:p>
          <w:p w:rsidR="00C020F8" w:rsidRPr="00B818D6" w:rsidRDefault="00C020F8" w:rsidP="00C020F8">
            <w:pPr>
              <w:rPr>
                <w:rFonts w:ascii="Comic Sans MS" w:hAnsi="Comic Sans MS"/>
                <w:sz w:val="20"/>
                <w:szCs w:val="20"/>
              </w:rPr>
            </w:pPr>
            <w:r w:rsidRPr="00B818D6">
              <w:rPr>
                <w:rFonts w:ascii="Comic Sans MS" w:hAnsi="Comic Sans MS"/>
                <w:sz w:val="20"/>
                <w:szCs w:val="20"/>
              </w:rPr>
              <w:t>(Kill Bill)</w:t>
            </w:r>
          </w:p>
        </w:tc>
      </w:tr>
      <w:tr w:rsidR="002F316F" w:rsidRPr="00B818D6" w:rsidTr="00B818D6">
        <w:tc>
          <w:tcPr>
            <w:tcW w:w="5508" w:type="dxa"/>
          </w:tcPr>
          <w:p w:rsidR="002F316F" w:rsidRPr="00B818D6" w:rsidRDefault="00C020F8" w:rsidP="00F0553A">
            <w:pPr>
              <w:rPr>
                <w:rFonts w:ascii="Comic Sans MS" w:hAnsi="Comic Sans MS"/>
                <w:sz w:val="20"/>
                <w:szCs w:val="20"/>
              </w:rPr>
            </w:pPr>
            <w:r w:rsidRPr="00B818D6">
              <w:rPr>
                <w:rFonts w:ascii="Comic Sans MS" w:hAnsi="Comic Sans MS"/>
                <w:b/>
                <w:sz w:val="20"/>
                <w:szCs w:val="20"/>
              </w:rPr>
              <w:t>Floor Action</w:t>
            </w:r>
            <w:r w:rsidRPr="00B818D6">
              <w:rPr>
                <w:rFonts w:ascii="Comic Sans MS" w:hAnsi="Comic Sans MS"/>
                <w:sz w:val="20"/>
                <w:szCs w:val="20"/>
              </w:rPr>
              <w:t xml:space="preserve"> – Lawmakers almost always agree with the committee recommendation</w:t>
            </w:r>
            <w:r w:rsidR="00F01AE9" w:rsidRPr="00B818D6">
              <w:rPr>
                <w:rFonts w:ascii="Comic Sans MS" w:hAnsi="Comic Sans MS"/>
                <w:sz w:val="20"/>
                <w:szCs w:val="20"/>
              </w:rPr>
              <w:t>.  Floor debates generally focus on amendments which any lawmaker can offer.  Riders are amendments on a subject other than the one covered by the bill and are not allowed in the House.  House rules committee determines the time limits for debate and the rules for amendments.  After debate and revision, if needed, members vote and majority rule determines whether the bill passes.  (Kill Bill)</w:t>
            </w:r>
          </w:p>
        </w:tc>
        <w:tc>
          <w:tcPr>
            <w:tcW w:w="5508" w:type="dxa"/>
          </w:tcPr>
          <w:p w:rsidR="002F316F" w:rsidRPr="00B818D6" w:rsidRDefault="00F01AE9" w:rsidP="00F0553A">
            <w:pPr>
              <w:rPr>
                <w:rFonts w:ascii="Comic Sans MS" w:hAnsi="Comic Sans MS"/>
                <w:sz w:val="20"/>
                <w:szCs w:val="20"/>
              </w:rPr>
            </w:pPr>
            <w:r w:rsidRPr="00B818D6">
              <w:rPr>
                <w:rFonts w:ascii="Comic Sans MS" w:hAnsi="Comic Sans MS"/>
                <w:b/>
                <w:sz w:val="20"/>
                <w:szCs w:val="20"/>
              </w:rPr>
              <w:t xml:space="preserve">Floor Action </w:t>
            </w:r>
            <w:r w:rsidRPr="00B818D6">
              <w:rPr>
                <w:rFonts w:ascii="Comic Sans MS" w:hAnsi="Comic Sans MS"/>
                <w:sz w:val="20"/>
                <w:szCs w:val="20"/>
              </w:rPr>
              <w:t>– Lawmakers almost always agree with the committee recommendation.  Floor debates generally focus on amendments which any lawmaker can offer.  Riders are amendments on a subject other than the one covered by the bill and are not allowed in the House.  House rules committee determines the time limits for debate and the rules for amendments.   Lawmakers often attach riders that provide unrelated benefits for their constituents.  After debate and revision, if needed, members vote and majority rule determines whether the bill passes.  (Kill Bill)</w:t>
            </w:r>
          </w:p>
        </w:tc>
      </w:tr>
      <w:tr w:rsidR="002F316F" w:rsidRPr="00B818D6" w:rsidTr="00B818D6">
        <w:tc>
          <w:tcPr>
            <w:tcW w:w="5508" w:type="dxa"/>
          </w:tcPr>
          <w:p w:rsidR="002F316F" w:rsidRPr="00B818D6" w:rsidRDefault="00F01AE9" w:rsidP="00F0553A">
            <w:pPr>
              <w:rPr>
                <w:rFonts w:ascii="Comic Sans MS" w:hAnsi="Comic Sans MS"/>
                <w:sz w:val="20"/>
                <w:szCs w:val="20"/>
              </w:rPr>
            </w:pPr>
            <w:r w:rsidRPr="00B818D6">
              <w:rPr>
                <w:rFonts w:ascii="Comic Sans MS" w:hAnsi="Comic Sans MS"/>
                <w:sz w:val="20"/>
                <w:szCs w:val="20"/>
              </w:rPr>
              <w:t>Bills must go through both Houses…</w:t>
            </w:r>
          </w:p>
        </w:tc>
        <w:tc>
          <w:tcPr>
            <w:tcW w:w="5508" w:type="dxa"/>
          </w:tcPr>
          <w:p w:rsidR="002F316F" w:rsidRPr="00B818D6" w:rsidRDefault="00F01AE9" w:rsidP="00F0553A">
            <w:pPr>
              <w:rPr>
                <w:rFonts w:ascii="Comic Sans MS" w:hAnsi="Comic Sans MS"/>
                <w:sz w:val="20"/>
                <w:szCs w:val="20"/>
              </w:rPr>
            </w:pPr>
            <w:r w:rsidRPr="00B818D6">
              <w:rPr>
                <w:rFonts w:ascii="Comic Sans MS" w:hAnsi="Comic Sans MS"/>
                <w:sz w:val="20"/>
                <w:szCs w:val="20"/>
              </w:rPr>
              <w:t>Bills must go through both Houses…</w:t>
            </w:r>
          </w:p>
        </w:tc>
      </w:tr>
      <w:tr w:rsidR="002F316F" w:rsidRPr="00B818D6" w:rsidTr="00B818D6">
        <w:tc>
          <w:tcPr>
            <w:tcW w:w="5508" w:type="dxa"/>
          </w:tcPr>
          <w:p w:rsidR="002F316F" w:rsidRPr="00B818D6" w:rsidRDefault="00F01AE9" w:rsidP="00F0553A">
            <w:pPr>
              <w:rPr>
                <w:rFonts w:ascii="Comic Sans MS" w:hAnsi="Comic Sans MS"/>
                <w:sz w:val="20"/>
                <w:szCs w:val="20"/>
              </w:rPr>
            </w:pPr>
            <w:r w:rsidRPr="00B818D6">
              <w:rPr>
                <w:rFonts w:ascii="Comic Sans MS" w:hAnsi="Comic Sans MS"/>
                <w:b/>
                <w:sz w:val="20"/>
                <w:szCs w:val="20"/>
              </w:rPr>
              <w:t>Conference Committee Action</w:t>
            </w:r>
            <w:r w:rsidRPr="00B818D6">
              <w:rPr>
                <w:rFonts w:ascii="Comic Sans MS" w:hAnsi="Comic Sans MS"/>
                <w:sz w:val="20"/>
                <w:szCs w:val="20"/>
              </w:rPr>
              <w:t xml:space="preserve"> – Both Chambers must pass a bill in the identical form before it can be sent to the president.  A conference committee is formed to work out the details of any compromises needed to achieve passage.  </w:t>
            </w:r>
          </w:p>
        </w:tc>
        <w:tc>
          <w:tcPr>
            <w:tcW w:w="5508" w:type="dxa"/>
          </w:tcPr>
          <w:p w:rsidR="002F316F" w:rsidRPr="00B818D6" w:rsidRDefault="00F01AE9" w:rsidP="00F0553A">
            <w:pPr>
              <w:rPr>
                <w:rFonts w:ascii="Comic Sans MS" w:hAnsi="Comic Sans MS"/>
                <w:sz w:val="20"/>
                <w:szCs w:val="20"/>
              </w:rPr>
            </w:pPr>
            <w:r w:rsidRPr="00B818D6">
              <w:rPr>
                <w:rFonts w:ascii="Comic Sans MS" w:hAnsi="Comic Sans MS"/>
                <w:sz w:val="20"/>
                <w:szCs w:val="20"/>
              </w:rPr>
              <w:t xml:space="preserve">Conference Committee Action – Both Chambers must pass a bill in the identical form before it can be sent to the president.  A conference committee is formed to work out the details of any compromises needed to achieve passage.  </w:t>
            </w:r>
          </w:p>
        </w:tc>
      </w:tr>
    </w:tbl>
    <w:p w:rsidR="000D1C0D" w:rsidRDefault="000D1C0D" w:rsidP="004F5E05">
      <w:pPr>
        <w:rPr>
          <w:rFonts w:ascii="Comic Sans MS" w:hAnsi="Comic Sans MS"/>
          <w:sz w:val="20"/>
          <w:szCs w:val="20"/>
        </w:rPr>
      </w:pPr>
      <w:r>
        <w:rPr>
          <w:rFonts w:ascii="Comic Sans MS" w:hAnsi="Comic Sans MS"/>
          <w:sz w:val="20"/>
          <w:szCs w:val="20"/>
        </w:rPr>
        <w:t xml:space="preserve">In addition to bills, Congress also passes </w:t>
      </w:r>
      <w:r w:rsidRPr="000D1C0D">
        <w:rPr>
          <w:rFonts w:ascii="Comic Sans MS" w:hAnsi="Comic Sans MS"/>
          <w:b/>
          <w:sz w:val="20"/>
          <w:szCs w:val="20"/>
        </w:rPr>
        <w:t>resolutions</w:t>
      </w:r>
      <w:r>
        <w:rPr>
          <w:rFonts w:ascii="Comic Sans MS" w:hAnsi="Comic Sans MS"/>
          <w:sz w:val="20"/>
          <w:szCs w:val="20"/>
        </w:rPr>
        <w:t xml:space="preserve"> to cover routine matters for which a law is not needed or to express its opinion on a particular matter.</w:t>
      </w:r>
    </w:p>
    <w:p w:rsidR="000D1C0D" w:rsidRDefault="000D1C0D" w:rsidP="00F0553A">
      <w:pPr>
        <w:ind w:left="720"/>
        <w:rPr>
          <w:rFonts w:ascii="Comic Sans MS" w:hAnsi="Comic Sans MS"/>
          <w:sz w:val="20"/>
          <w:szCs w:val="20"/>
        </w:rPr>
      </w:pPr>
    </w:p>
    <w:p w:rsidR="000D1C0D" w:rsidRDefault="000D1C0D" w:rsidP="000D1C0D">
      <w:pPr>
        <w:numPr>
          <w:ilvl w:val="0"/>
          <w:numId w:val="5"/>
        </w:numPr>
        <w:rPr>
          <w:rFonts w:ascii="Comic Sans MS" w:hAnsi="Comic Sans MS"/>
          <w:b/>
          <w:sz w:val="20"/>
          <w:szCs w:val="20"/>
        </w:rPr>
      </w:pPr>
      <w:r w:rsidRPr="000D1C0D">
        <w:rPr>
          <w:rFonts w:ascii="Comic Sans MS" w:hAnsi="Comic Sans MS"/>
          <w:b/>
          <w:sz w:val="20"/>
          <w:szCs w:val="20"/>
        </w:rPr>
        <w:t>TAXING AND SPENDING BILLS</w:t>
      </w:r>
    </w:p>
    <w:p w:rsidR="000D1C0D" w:rsidRDefault="000D1C0D" w:rsidP="000D1C0D">
      <w:pPr>
        <w:ind w:left="720"/>
        <w:rPr>
          <w:rFonts w:ascii="Comic Sans MS" w:hAnsi="Comic Sans MS"/>
          <w:sz w:val="20"/>
          <w:szCs w:val="20"/>
        </w:rPr>
      </w:pPr>
      <w:r>
        <w:rPr>
          <w:rFonts w:ascii="Comic Sans MS" w:hAnsi="Comic Sans MS"/>
          <w:sz w:val="20"/>
          <w:szCs w:val="20"/>
        </w:rPr>
        <w:t xml:space="preserve">The </w:t>
      </w:r>
      <w:smartTag w:uri="urn:schemas-microsoft-com:office:smarttags" w:element="Street">
        <w:smartTag w:uri="urn:schemas-microsoft-com:office:smarttags" w:element="address">
          <w:r>
            <w:rPr>
              <w:rFonts w:ascii="Comic Sans MS" w:hAnsi="Comic Sans MS"/>
              <w:sz w:val="20"/>
              <w:szCs w:val="20"/>
            </w:rPr>
            <w:t>House Ways</w:t>
          </w:r>
        </w:smartTag>
      </w:smartTag>
      <w:r>
        <w:rPr>
          <w:rFonts w:ascii="Comic Sans MS" w:hAnsi="Comic Sans MS"/>
          <w:sz w:val="20"/>
          <w:szCs w:val="20"/>
        </w:rPr>
        <w:t xml:space="preserve"> and Means Committee </w:t>
      </w:r>
      <w:proofErr w:type="gramStart"/>
      <w:r>
        <w:rPr>
          <w:rFonts w:ascii="Comic Sans MS" w:hAnsi="Comic Sans MS"/>
          <w:sz w:val="20"/>
          <w:szCs w:val="20"/>
        </w:rPr>
        <w:t>makes</w:t>
      </w:r>
      <w:proofErr w:type="gramEnd"/>
      <w:r>
        <w:rPr>
          <w:rFonts w:ascii="Comic Sans MS" w:hAnsi="Comic Sans MS"/>
          <w:sz w:val="20"/>
          <w:szCs w:val="20"/>
        </w:rPr>
        <w:t xml:space="preserve"> the rules on tax rates, deductions, and benefits.  A closed rule once forbade members to offer amendment to tax bills during floor debate.  Critics charge that, after the closed rule was abandoned in 1975, tax bills became a collection of amendments written to please special interests.  (Pork Barrel)</w:t>
      </w:r>
    </w:p>
    <w:p w:rsidR="000D1C0D" w:rsidRDefault="000D1C0D" w:rsidP="000D1C0D">
      <w:pPr>
        <w:ind w:left="720"/>
        <w:rPr>
          <w:rFonts w:ascii="Comic Sans MS" w:hAnsi="Comic Sans MS"/>
          <w:sz w:val="20"/>
          <w:szCs w:val="20"/>
        </w:rPr>
      </w:pPr>
    </w:p>
    <w:p w:rsidR="000D1C0D" w:rsidRDefault="000D1C0D" w:rsidP="000D1C0D">
      <w:pPr>
        <w:ind w:left="720"/>
        <w:rPr>
          <w:rFonts w:ascii="Comic Sans MS" w:hAnsi="Comic Sans MS"/>
          <w:sz w:val="20"/>
          <w:szCs w:val="20"/>
        </w:rPr>
      </w:pPr>
      <w:r>
        <w:rPr>
          <w:rFonts w:ascii="Comic Sans MS" w:hAnsi="Comic Sans MS"/>
          <w:sz w:val="20"/>
          <w:szCs w:val="20"/>
        </w:rPr>
        <w:t>Congress uses a two-step procedure to approve the spending of government revenues.</w:t>
      </w:r>
    </w:p>
    <w:p w:rsidR="000D1C0D" w:rsidRDefault="000D1C0D" w:rsidP="000D1C0D">
      <w:pPr>
        <w:numPr>
          <w:ilvl w:val="0"/>
          <w:numId w:val="7"/>
        </w:numPr>
        <w:rPr>
          <w:rFonts w:ascii="Comic Sans MS" w:hAnsi="Comic Sans MS"/>
          <w:sz w:val="20"/>
          <w:szCs w:val="20"/>
        </w:rPr>
      </w:pPr>
      <w:r>
        <w:rPr>
          <w:rFonts w:ascii="Comic Sans MS" w:hAnsi="Comic Sans MS"/>
          <w:sz w:val="20"/>
          <w:szCs w:val="20"/>
        </w:rPr>
        <w:t xml:space="preserve">An </w:t>
      </w:r>
      <w:r w:rsidRPr="000D1C0D">
        <w:rPr>
          <w:rFonts w:ascii="Comic Sans MS" w:hAnsi="Comic Sans MS"/>
          <w:b/>
          <w:sz w:val="20"/>
          <w:szCs w:val="20"/>
          <w:u w:val="single"/>
        </w:rPr>
        <w:t xml:space="preserve">authorization </w:t>
      </w:r>
      <w:r>
        <w:rPr>
          <w:rFonts w:ascii="Comic Sans MS" w:hAnsi="Comic Sans MS"/>
          <w:sz w:val="20"/>
          <w:szCs w:val="20"/>
        </w:rPr>
        <w:t>bill sets up a federal program, specifies how much money may be allocated for the operation of that program, and designates which executive branch agency will administer the program.</w:t>
      </w:r>
    </w:p>
    <w:p w:rsidR="000D1C0D" w:rsidRDefault="000D1C0D" w:rsidP="000D1C0D">
      <w:pPr>
        <w:numPr>
          <w:ilvl w:val="0"/>
          <w:numId w:val="7"/>
        </w:numPr>
        <w:rPr>
          <w:rFonts w:ascii="Comic Sans MS" w:hAnsi="Comic Sans MS"/>
          <w:sz w:val="20"/>
          <w:szCs w:val="20"/>
        </w:rPr>
      </w:pPr>
      <w:r>
        <w:rPr>
          <w:rFonts w:ascii="Comic Sans MS" w:hAnsi="Comic Sans MS"/>
          <w:sz w:val="20"/>
          <w:szCs w:val="20"/>
        </w:rPr>
        <w:t xml:space="preserve">An </w:t>
      </w:r>
      <w:r w:rsidRPr="000D1C0D">
        <w:rPr>
          <w:rFonts w:ascii="Comic Sans MS" w:hAnsi="Comic Sans MS"/>
          <w:b/>
          <w:sz w:val="20"/>
          <w:szCs w:val="20"/>
          <w:u w:val="single"/>
        </w:rPr>
        <w:t>appropriations</w:t>
      </w:r>
      <w:r>
        <w:rPr>
          <w:rFonts w:ascii="Comic Sans MS" w:hAnsi="Comic Sans MS"/>
          <w:sz w:val="20"/>
          <w:szCs w:val="20"/>
        </w:rPr>
        <w:t xml:space="preserve"> bill provides the money needed to operate the program in response to a budget request from the administering agency.</w:t>
      </w:r>
    </w:p>
    <w:p w:rsidR="000D1C0D" w:rsidRDefault="000D1C0D" w:rsidP="000D1C0D">
      <w:pPr>
        <w:rPr>
          <w:rFonts w:ascii="Comic Sans MS" w:hAnsi="Comic Sans MS"/>
          <w:sz w:val="20"/>
          <w:szCs w:val="20"/>
        </w:rPr>
      </w:pPr>
    </w:p>
    <w:p w:rsidR="000D1C0D" w:rsidRDefault="000D1C0D" w:rsidP="000D1C0D">
      <w:pPr>
        <w:rPr>
          <w:rFonts w:ascii="Comic Sans MS" w:hAnsi="Comic Sans MS"/>
          <w:sz w:val="20"/>
          <w:szCs w:val="20"/>
        </w:rPr>
      </w:pPr>
      <w:r>
        <w:rPr>
          <w:rFonts w:ascii="Comic Sans MS" w:hAnsi="Comic Sans MS"/>
          <w:sz w:val="20"/>
          <w:szCs w:val="20"/>
        </w:rPr>
        <w:tab/>
        <w:t xml:space="preserve">Appropriations committees in each chamber review the appropriations bills.  These committees hear testimony from executive agency directors, set the final budget figure for the program, and report the bill to the floor.  The final </w:t>
      </w:r>
      <w:proofErr w:type="gramStart"/>
      <w:r>
        <w:rPr>
          <w:rFonts w:ascii="Comic Sans MS" w:hAnsi="Comic Sans MS"/>
          <w:sz w:val="20"/>
          <w:szCs w:val="20"/>
        </w:rPr>
        <w:t>appropriations is</w:t>
      </w:r>
      <w:proofErr w:type="gramEnd"/>
      <w:r>
        <w:rPr>
          <w:rFonts w:ascii="Comic Sans MS" w:hAnsi="Comic Sans MS"/>
          <w:sz w:val="20"/>
          <w:szCs w:val="20"/>
        </w:rPr>
        <w:t xml:space="preserve"> almost always less than the amount in the agency’s budget request.</w:t>
      </w:r>
    </w:p>
    <w:p w:rsidR="00676098" w:rsidRDefault="000D1C0D" w:rsidP="000D1C0D">
      <w:pPr>
        <w:rPr>
          <w:rFonts w:ascii="Comic Sans MS" w:hAnsi="Comic Sans MS"/>
          <w:sz w:val="20"/>
          <w:szCs w:val="20"/>
        </w:rPr>
      </w:pPr>
      <w:r>
        <w:rPr>
          <w:rFonts w:ascii="Comic Sans MS" w:hAnsi="Comic Sans MS"/>
          <w:sz w:val="20"/>
          <w:szCs w:val="20"/>
        </w:rPr>
        <w:lastRenderedPageBreak/>
        <w:tab/>
        <w:t>Appropriations committees have no authority over money that the government is legally committed to spending each year because of previous legislation.  These “</w:t>
      </w:r>
      <w:proofErr w:type="spellStart"/>
      <w:r>
        <w:rPr>
          <w:rFonts w:ascii="Comic Sans MS" w:hAnsi="Comic Sans MS"/>
          <w:sz w:val="20"/>
          <w:szCs w:val="20"/>
        </w:rPr>
        <w:t>uncontrollables</w:t>
      </w:r>
      <w:proofErr w:type="spellEnd"/>
      <w:r>
        <w:rPr>
          <w:rFonts w:ascii="Comic Sans MS" w:hAnsi="Comic Sans MS"/>
          <w:sz w:val="20"/>
          <w:szCs w:val="20"/>
        </w:rPr>
        <w:t>” account for 70% of all government expenditures.  Some “</w:t>
      </w:r>
      <w:proofErr w:type="spellStart"/>
      <w:r>
        <w:rPr>
          <w:rFonts w:ascii="Comic Sans MS" w:hAnsi="Comic Sans MS"/>
          <w:sz w:val="20"/>
          <w:szCs w:val="20"/>
        </w:rPr>
        <w:t>uncontrollables</w:t>
      </w:r>
      <w:proofErr w:type="spellEnd"/>
      <w:r>
        <w:rPr>
          <w:rFonts w:ascii="Comic Sans MS" w:hAnsi="Comic Sans MS"/>
          <w:sz w:val="20"/>
          <w:szCs w:val="20"/>
        </w:rPr>
        <w:t xml:space="preserve">” are called </w:t>
      </w:r>
      <w:r w:rsidRPr="000D1C0D">
        <w:rPr>
          <w:rFonts w:ascii="Comic Sans MS" w:hAnsi="Comic Sans MS"/>
          <w:b/>
          <w:sz w:val="20"/>
          <w:szCs w:val="20"/>
          <w:u w:val="single"/>
        </w:rPr>
        <w:t>ENTITLEMENTS</w:t>
      </w:r>
      <w:r>
        <w:rPr>
          <w:rFonts w:ascii="Comic Sans MS" w:hAnsi="Comic Sans MS"/>
          <w:sz w:val="20"/>
          <w:szCs w:val="20"/>
        </w:rPr>
        <w:t xml:space="preserve"> because they are for continuing social programs and can not be taken out of the budget (Social Security, Medicare, Veterans Benefits…you are entitled to the money…)</w:t>
      </w:r>
    </w:p>
    <w:p w:rsidR="00676098" w:rsidRDefault="00676098" w:rsidP="00676098">
      <w:pPr>
        <w:numPr>
          <w:ilvl w:val="0"/>
          <w:numId w:val="5"/>
        </w:numPr>
        <w:rPr>
          <w:rFonts w:ascii="Comic Sans MS" w:hAnsi="Comic Sans MS"/>
          <w:b/>
          <w:sz w:val="20"/>
          <w:szCs w:val="20"/>
        </w:rPr>
      </w:pPr>
      <w:r w:rsidRPr="00676098">
        <w:rPr>
          <w:rFonts w:ascii="Comic Sans MS" w:hAnsi="Comic Sans MS"/>
          <w:b/>
          <w:sz w:val="20"/>
          <w:szCs w:val="20"/>
        </w:rPr>
        <w:t>INFLUENCING CONGRESS</w:t>
      </w:r>
    </w:p>
    <w:p w:rsidR="00676098" w:rsidRDefault="00676098" w:rsidP="00676098">
      <w:pPr>
        <w:ind w:left="720"/>
        <w:rPr>
          <w:rFonts w:ascii="Comic Sans MS" w:hAnsi="Comic Sans MS"/>
          <w:sz w:val="20"/>
          <w:szCs w:val="20"/>
        </w:rPr>
      </w:pPr>
      <w:r>
        <w:rPr>
          <w:rFonts w:ascii="Comic Sans MS" w:hAnsi="Comic Sans MS"/>
          <w:sz w:val="20"/>
          <w:szCs w:val="20"/>
        </w:rPr>
        <w:t>Many factors influence a lawmaker’s decision on any given issue.  Most lawmakers agree that the most important are:</w:t>
      </w:r>
    </w:p>
    <w:p w:rsidR="00676098" w:rsidRDefault="00676098" w:rsidP="00676098">
      <w:pPr>
        <w:numPr>
          <w:ilvl w:val="2"/>
          <w:numId w:val="5"/>
        </w:numPr>
        <w:rPr>
          <w:rFonts w:ascii="Comic Sans MS" w:hAnsi="Comic Sans MS"/>
          <w:sz w:val="20"/>
          <w:szCs w:val="20"/>
        </w:rPr>
      </w:pPr>
      <w:r>
        <w:rPr>
          <w:rFonts w:ascii="Comic Sans MS" w:hAnsi="Comic Sans MS"/>
          <w:sz w:val="20"/>
          <w:szCs w:val="20"/>
        </w:rPr>
        <w:t>Voters or constituents (also known as the electorate)</w:t>
      </w:r>
    </w:p>
    <w:p w:rsidR="00676098" w:rsidRDefault="00676098" w:rsidP="00676098">
      <w:pPr>
        <w:numPr>
          <w:ilvl w:val="2"/>
          <w:numId w:val="5"/>
        </w:numPr>
        <w:rPr>
          <w:rFonts w:ascii="Comic Sans MS" w:hAnsi="Comic Sans MS"/>
          <w:sz w:val="20"/>
          <w:szCs w:val="20"/>
        </w:rPr>
      </w:pPr>
      <w:r>
        <w:rPr>
          <w:rFonts w:ascii="Comic Sans MS" w:hAnsi="Comic Sans MS"/>
          <w:sz w:val="20"/>
          <w:szCs w:val="20"/>
        </w:rPr>
        <w:t>Political Parties – Representatives vote the party line (partisan) 80% of the time.  However, Senators tend to be a little more independent than the House.  Party influence is strongest on issues related to the economy and social welfare.</w:t>
      </w:r>
    </w:p>
    <w:p w:rsidR="00676098" w:rsidRDefault="00676098" w:rsidP="00676098">
      <w:pPr>
        <w:numPr>
          <w:ilvl w:val="2"/>
          <w:numId w:val="5"/>
        </w:numPr>
        <w:rPr>
          <w:rFonts w:ascii="Comic Sans MS" w:hAnsi="Comic Sans MS"/>
          <w:sz w:val="20"/>
          <w:szCs w:val="20"/>
        </w:rPr>
      </w:pPr>
      <w:r>
        <w:rPr>
          <w:rFonts w:ascii="Comic Sans MS" w:hAnsi="Comic Sans MS"/>
          <w:sz w:val="20"/>
          <w:szCs w:val="20"/>
        </w:rPr>
        <w:t>The President – Televised addresses to the people has become a major way to influence the voters.  The “Bully Pulpit” goes technology.  The President’s “coattails” in an election cycle can be influential.  As well as the President as Head of the Party.  Finally, the President’s willingness to use the veto power.</w:t>
      </w:r>
    </w:p>
    <w:p w:rsidR="00811209" w:rsidRPr="004F5E05" w:rsidRDefault="00676098" w:rsidP="00811209">
      <w:pPr>
        <w:numPr>
          <w:ilvl w:val="2"/>
          <w:numId w:val="5"/>
        </w:numPr>
        <w:rPr>
          <w:rFonts w:ascii="Comic Sans MS" w:hAnsi="Comic Sans MS"/>
          <w:sz w:val="20"/>
          <w:szCs w:val="20"/>
        </w:rPr>
      </w:pPr>
      <w:r>
        <w:rPr>
          <w:rFonts w:ascii="Comic Sans MS" w:hAnsi="Comic Sans MS"/>
          <w:sz w:val="20"/>
          <w:szCs w:val="20"/>
        </w:rPr>
        <w:t>Interest Groups – Lobbyists use of persuasion, information, aide in writing legislation, and testifying before Congress all influence the members of Congress.  Interest groups also link the voters by encouraging letter writing campaigns</w:t>
      </w:r>
      <w:r w:rsidR="00811209">
        <w:rPr>
          <w:rFonts w:ascii="Comic Sans MS" w:hAnsi="Comic Sans MS"/>
          <w:sz w:val="20"/>
          <w:szCs w:val="20"/>
        </w:rPr>
        <w:t xml:space="preserve"> and working to oppose legislation.  The biggest area of impact has occurred with the development of Political Action Committees (PACs).  These are political fund-raising groups.  PACs use the funds that they </w:t>
      </w:r>
      <w:proofErr w:type="gramStart"/>
      <w:r w:rsidR="00811209">
        <w:rPr>
          <w:rFonts w:ascii="Comic Sans MS" w:hAnsi="Comic Sans MS"/>
          <w:sz w:val="20"/>
          <w:szCs w:val="20"/>
        </w:rPr>
        <w:t>raise</w:t>
      </w:r>
      <w:proofErr w:type="gramEnd"/>
      <w:r w:rsidR="00811209">
        <w:rPr>
          <w:rFonts w:ascii="Comic Sans MS" w:hAnsi="Comic Sans MS"/>
          <w:sz w:val="20"/>
          <w:szCs w:val="20"/>
        </w:rPr>
        <w:t xml:space="preserve"> to support or oppose candidates during elections.  Remember the goal of Interest Groups is to gain access to and have influence in Congress.</w:t>
      </w:r>
    </w:p>
    <w:p w:rsidR="00811209" w:rsidRDefault="00811209" w:rsidP="00811209">
      <w:pPr>
        <w:numPr>
          <w:ilvl w:val="0"/>
          <w:numId w:val="5"/>
        </w:numPr>
        <w:rPr>
          <w:rFonts w:ascii="Comic Sans MS" w:hAnsi="Comic Sans MS"/>
          <w:b/>
          <w:sz w:val="20"/>
          <w:szCs w:val="20"/>
        </w:rPr>
      </w:pPr>
      <w:r w:rsidRPr="00811209">
        <w:rPr>
          <w:rFonts w:ascii="Comic Sans MS" w:hAnsi="Comic Sans MS"/>
          <w:b/>
          <w:sz w:val="20"/>
          <w:szCs w:val="20"/>
        </w:rPr>
        <w:t>REELECTION IS DEPENDENT UPON…</w:t>
      </w:r>
    </w:p>
    <w:p w:rsidR="00811209" w:rsidRDefault="00811209" w:rsidP="00811209">
      <w:pPr>
        <w:numPr>
          <w:ilvl w:val="2"/>
          <w:numId w:val="5"/>
        </w:numPr>
        <w:rPr>
          <w:rFonts w:ascii="Comic Sans MS" w:hAnsi="Comic Sans MS"/>
          <w:sz w:val="20"/>
          <w:szCs w:val="20"/>
        </w:rPr>
      </w:pPr>
      <w:r>
        <w:rPr>
          <w:rFonts w:ascii="Comic Sans MS" w:hAnsi="Comic Sans MS"/>
          <w:sz w:val="20"/>
          <w:szCs w:val="20"/>
        </w:rPr>
        <w:t>Casework – helping constituents with problems related to government programs or services</w:t>
      </w:r>
    </w:p>
    <w:p w:rsidR="00811209" w:rsidRDefault="00811209" w:rsidP="00811209">
      <w:pPr>
        <w:numPr>
          <w:ilvl w:val="2"/>
          <w:numId w:val="5"/>
        </w:numPr>
        <w:rPr>
          <w:rFonts w:ascii="Comic Sans MS" w:hAnsi="Comic Sans MS"/>
          <w:sz w:val="20"/>
          <w:szCs w:val="20"/>
        </w:rPr>
      </w:pPr>
      <w:r>
        <w:rPr>
          <w:rFonts w:ascii="Comic Sans MS" w:hAnsi="Comic Sans MS"/>
          <w:sz w:val="20"/>
          <w:szCs w:val="20"/>
        </w:rPr>
        <w:t>Pork Barrel – bring federal projects and money to the home state or district – “Bring home the bacon…” – “…implication that lawmakers dip into the federal treasury and pull out pieces of fat for their constituents…” – 2009 the term “earmarks” was interchanged with pork barrel…</w:t>
      </w:r>
    </w:p>
    <w:p w:rsidR="00811209" w:rsidRPr="004F5E05" w:rsidRDefault="00811209" w:rsidP="00811209">
      <w:pPr>
        <w:numPr>
          <w:ilvl w:val="2"/>
          <w:numId w:val="5"/>
        </w:numPr>
        <w:rPr>
          <w:rFonts w:ascii="Comic Sans MS" w:hAnsi="Comic Sans MS"/>
          <w:sz w:val="20"/>
          <w:szCs w:val="20"/>
        </w:rPr>
      </w:pPr>
      <w:r>
        <w:rPr>
          <w:rFonts w:ascii="Comic Sans MS" w:hAnsi="Comic Sans MS"/>
          <w:sz w:val="20"/>
          <w:szCs w:val="20"/>
        </w:rPr>
        <w:t xml:space="preserve">Lawmakers also compete among each other for grants and contracts of federal projects to be awarded to their state or district.  </w:t>
      </w:r>
    </w:p>
    <w:p w:rsidR="00811209" w:rsidRDefault="00811209" w:rsidP="00811209">
      <w:pPr>
        <w:numPr>
          <w:ilvl w:val="0"/>
          <w:numId w:val="9"/>
        </w:numPr>
        <w:rPr>
          <w:rFonts w:ascii="Comic Sans MS" w:hAnsi="Comic Sans MS"/>
          <w:b/>
          <w:sz w:val="20"/>
          <w:szCs w:val="20"/>
        </w:rPr>
      </w:pPr>
      <w:r w:rsidRPr="00811209">
        <w:rPr>
          <w:rFonts w:ascii="Comic Sans MS" w:hAnsi="Comic Sans MS"/>
          <w:b/>
          <w:sz w:val="20"/>
          <w:szCs w:val="20"/>
        </w:rPr>
        <w:t>PREPARING THE FEDERAL BUDGET</w:t>
      </w:r>
      <w:r>
        <w:rPr>
          <w:rFonts w:ascii="Comic Sans MS" w:hAnsi="Comic Sans MS"/>
          <w:b/>
          <w:sz w:val="20"/>
          <w:szCs w:val="20"/>
        </w:rPr>
        <w:t>…(CONGRESS AND THE PRESIDENT)</w:t>
      </w:r>
    </w:p>
    <w:p w:rsidR="00811209" w:rsidRDefault="00811209" w:rsidP="00811209">
      <w:pPr>
        <w:numPr>
          <w:ilvl w:val="0"/>
          <w:numId w:val="10"/>
        </w:numPr>
        <w:rPr>
          <w:rFonts w:ascii="Comic Sans MS" w:hAnsi="Comic Sans MS"/>
          <w:sz w:val="20"/>
          <w:szCs w:val="20"/>
        </w:rPr>
      </w:pPr>
      <w:r>
        <w:rPr>
          <w:rFonts w:ascii="Comic Sans MS" w:hAnsi="Comic Sans MS"/>
          <w:sz w:val="20"/>
          <w:szCs w:val="20"/>
        </w:rPr>
        <w:t>Revenue = 90% comes from taxes…What are the many different types of taxes?</w:t>
      </w:r>
    </w:p>
    <w:p w:rsidR="00811209" w:rsidRDefault="00811209" w:rsidP="001B5803">
      <w:pPr>
        <w:numPr>
          <w:ilvl w:val="1"/>
          <w:numId w:val="10"/>
        </w:numPr>
        <w:rPr>
          <w:rFonts w:ascii="Comic Sans MS" w:hAnsi="Comic Sans MS"/>
          <w:sz w:val="20"/>
          <w:szCs w:val="20"/>
        </w:rPr>
      </w:pPr>
      <w:r>
        <w:rPr>
          <w:rFonts w:ascii="Comic Sans MS" w:hAnsi="Comic Sans MS"/>
          <w:sz w:val="20"/>
          <w:szCs w:val="20"/>
        </w:rPr>
        <w:t xml:space="preserve">Individual income tax = </w:t>
      </w:r>
      <w:r w:rsidR="001B5803">
        <w:rPr>
          <w:rFonts w:ascii="Comic Sans MS" w:hAnsi="Comic Sans MS"/>
          <w:sz w:val="20"/>
          <w:szCs w:val="20"/>
        </w:rPr>
        <w:t>44%</w:t>
      </w:r>
      <w:r w:rsidR="0042145E">
        <w:rPr>
          <w:rFonts w:ascii="Comic Sans MS" w:hAnsi="Comic Sans MS"/>
          <w:sz w:val="20"/>
          <w:szCs w:val="20"/>
        </w:rPr>
        <w:t xml:space="preserve"> of government revenue</w:t>
      </w:r>
      <w:r w:rsidR="001B5803">
        <w:rPr>
          <w:rFonts w:ascii="Comic Sans MS" w:hAnsi="Comic Sans MS"/>
          <w:sz w:val="20"/>
          <w:szCs w:val="20"/>
        </w:rPr>
        <w:t xml:space="preserve"> - Progressive tax, which means that people with higher incomes pay a higher percentage in taxes.  </w:t>
      </w:r>
    </w:p>
    <w:p w:rsidR="001B5803" w:rsidRDefault="001B5803" w:rsidP="001B5803">
      <w:pPr>
        <w:numPr>
          <w:ilvl w:val="1"/>
          <w:numId w:val="10"/>
        </w:numPr>
        <w:rPr>
          <w:rFonts w:ascii="Comic Sans MS" w:hAnsi="Comic Sans MS"/>
          <w:sz w:val="20"/>
          <w:szCs w:val="20"/>
        </w:rPr>
      </w:pPr>
      <w:r>
        <w:rPr>
          <w:rFonts w:ascii="Comic Sans MS" w:hAnsi="Comic Sans MS"/>
          <w:sz w:val="20"/>
          <w:szCs w:val="20"/>
        </w:rPr>
        <w:t>Corporate</w:t>
      </w:r>
      <w:r w:rsidR="0042145E">
        <w:rPr>
          <w:rFonts w:ascii="Comic Sans MS" w:hAnsi="Comic Sans MS"/>
          <w:sz w:val="20"/>
          <w:szCs w:val="20"/>
        </w:rPr>
        <w:t xml:space="preserve"> income taxes = 12% of government revenue </w:t>
      </w:r>
    </w:p>
    <w:p w:rsidR="0042145E" w:rsidRDefault="0042145E" w:rsidP="001B5803">
      <w:pPr>
        <w:numPr>
          <w:ilvl w:val="1"/>
          <w:numId w:val="10"/>
        </w:numPr>
        <w:rPr>
          <w:rFonts w:ascii="Comic Sans MS" w:hAnsi="Comic Sans MS"/>
          <w:sz w:val="20"/>
          <w:szCs w:val="20"/>
        </w:rPr>
      </w:pPr>
      <w:r>
        <w:rPr>
          <w:rFonts w:ascii="Comic Sans MS" w:hAnsi="Comic Sans MS"/>
          <w:sz w:val="20"/>
          <w:szCs w:val="20"/>
        </w:rPr>
        <w:t>Social insurance taxes = 35% of government revenue - Social Security and Medicare – These are ENTITLEMENTS…must go to people who qualify…</w:t>
      </w:r>
    </w:p>
    <w:p w:rsidR="0042145E" w:rsidRDefault="0042145E" w:rsidP="001B5803">
      <w:pPr>
        <w:numPr>
          <w:ilvl w:val="1"/>
          <w:numId w:val="10"/>
        </w:numPr>
        <w:rPr>
          <w:rFonts w:ascii="Comic Sans MS" w:hAnsi="Comic Sans MS"/>
          <w:sz w:val="20"/>
          <w:szCs w:val="20"/>
        </w:rPr>
      </w:pPr>
      <w:r>
        <w:rPr>
          <w:rFonts w:ascii="Comic Sans MS" w:hAnsi="Comic Sans MS"/>
          <w:sz w:val="20"/>
          <w:szCs w:val="20"/>
        </w:rPr>
        <w:t>Excise taxes - …on the manufacture, transportation, sale, or consumption of goods and services.  Examples would be on cigarettes and liquor.</w:t>
      </w:r>
    </w:p>
    <w:p w:rsidR="0042145E" w:rsidRDefault="0042145E" w:rsidP="001B5803">
      <w:pPr>
        <w:numPr>
          <w:ilvl w:val="1"/>
          <w:numId w:val="10"/>
        </w:numPr>
        <w:rPr>
          <w:rFonts w:ascii="Comic Sans MS" w:hAnsi="Comic Sans MS"/>
          <w:sz w:val="20"/>
          <w:szCs w:val="20"/>
        </w:rPr>
      </w:pPr>
      <w:r>
        <w:rPr>
          <w:rFonts w:ascii="Comic Sans MS" w:hAnsi="Comic Sans MS"/>
          <w:sz w:val="20"/>
          <w:szCs w:val="20"/>
        </w:rPr>
        <w:t xml:space="preserve">Customs duties (tariffs) = 2% - levied on goods imported into the </w:t>
      </w:r>
      <w:smartTag w:uri="urn:schemas-microsoft-com:office:smarttags" w:element="country-region">
        <w:smartTag w:uri="urn:schemas-microsoft-com:office:smarttags" w:element="place">
          <w:r>
            <w:rPr>
              <w:rFonts w:ascii="Comic Sans MS" w:hAnsi="Comic Sans MS"/>
              <w:sz w:val="20"/>
              <w:szCs w:val="20"/>
            </w:rPr>
            <w:t>US</w:t>
          </w:r>
        </w:smartTag>
      </w:smartTag>
    </w:p>
    <w:p w:rsidR="0042145E" w:rsidRDefault="0042145E" w:rsidP="001B5803">
      <w:pPr>
        <w:numPr>
          <w:ilvl w:val="1"/>
          <w:numId w:val="10"/>
        </w:numPr>
        <w:rPr>
          <w:rFonts w:ascii="Comic Sans MS" w:hAnsi="Comic Sans MS"/>
          <w:sz w:val="20"/>
          <w:szCs w:val="20"/>
        </w:rPr>
      </w:pPr>
      <w:r>
        <w:rPr>
          <w:rFonts w:ascii="Comic Sans MS" w:hAnsi="Comic Sans MS"/>
          <w:sz w:val="20"/>
          <w:szCs w:val="20"/>
        </w:rPr>
        <w:t>Estate taxes (often referred to as Death taxes) – levied on the assets of a person who dies and can be levied on gifts of money from a living person if it is over a specified amount…</w:t>
      </w:r>
    </w:p>
    <w:p w:rsidR="0042145E" w:rsidRDefault="0042145E" w:rsidP="001B5803">
      <w:pPr>
        <w:numPr>
          <w:ilvl w:val="1"/>
          <w:numId w:val="10"/>
        </w:numPr>
        <w:rPr>
          <w:rFonts w:ascii="Comic Sans MS" w:hAnsi="Comic Sans MS"/>
          <w:sz w:val="20"/>
          <w:szCs w:val="20"/>
        </w:rPr>
      </w:pPr>
      <w:r>
        <w:rPr>
          <w:rFonts w:ascii="Comic Sans MS" w:hAnsi="Comic Sans MS"/>
          <w:sz w:val="20"/>
          <w:szCs w:val="20"/>
        </w:rPr>
        <w:t>Borrowing= 10% of government revenue</w:t>
      </w:r>
    </w:p>
    <w:p w:rsidR="0042145E" w:rsidRDefault="0042145E" w:rsidP="0042145E">
      <w:pPr>
        <w:rPr>
          <w:rFonts w:ascii="Comic Sans MS" w:hAnsi="Comic Sans MS"/>
          <w:sz w:val="20"/>
          <w:szCs w:val="20"/>
        </w:rPr>
      </w:pPr>
    </w:p>
    <w:p w:rsidR="0042145E" w:rsidRDefault="0042145E" w:rsidP="0042145E">
      <w:pPr>
        <w:numPr>
          <w:ilvl w:val="0"/>
          <w:numId w:val="10"/>
        </w:numPr>
        <w:rPr>
          <w:rFonts w:ascii="Comic Sans MS" w:hAnsi="Comic Sans MS"/>
          <w:sz w:val="20"/>
          <w:szCs w:val="20"/>
        </w:rPr>
      </w:pPr>
      <w:r>
        <w:rPr>
          <w:rFonts w:ascii="Comic Sans MS" w:hAnsi="Comic Sans MS"/>
          <w:sz w:val="20"/>
          <w:szCs w:val="20"/>
        </w:rPr>
        <w:t>How is it done?</w:t>
      </w:r>
    </w:p>
    <w:p w:rsidR="0042145E" w:rsidRDefault="0042145E" w:rsidP="0042145E">
      <w:pPr>
        <w:numPr>
          <w:ilvl w:val="1"/>
          <w:numId w:val="10"/>
        </w:numPr>
        <w:rPr>
          <w:rFonts w:ascii="Comic Sans MS" w:hAnsi="Comic Sans MS"/>
          <w:sz w:val="20"/>
          <w:szCs w:val="20"/>
        </w:rPr>
      </w:pPr>
      <w:r>
        <w:rPr>
          <w:rFonts w:ascii="Comic Sans MS" w:hAnsi="Comic Sans MS"/>
          <w:sz w:val="20"/>
          <w:szCs w:val="20"/>
        </w:rPr>
        <w:t xml:space="preserve">Budget and Accounting Act of 1921 gave the President responsibility for overseeing the </w:t>
      </w:r>
      <w:proofErr w:type="gramStart"/>
      <w:r>
        <w:rPr>
          <w:rFonts w:ascii="Comic Sans MS" w:hAnsi="Comic Sans MS"/>
          <w:sz w:val="20"/>
          <w:szCs w:val="20"/>
        </w:rPr>
        <w:t>preparation  of</w:t>
      </w:r>
      <w:proofErr w:type="gramEnd"/>
      <w:r>
        <w:rPr>
          <w:rFonts w:ascii="Comic Sans MS" w:hAnsi="Comic Sans MS"/>
          <w:sz w:val="20"/>
          <w:szCs w:val="20"/>
        </w:rPr>
        <w:t xml:space="preserve"> the budget.</w:t>
      </w:r>
    </w:p>
    <w:p w:rsidR="0042145E" w:rsidRDefault="0042145E" w:rsidP="0042145E">
      <w:pPr>
        <w:numPr>
          <w:ilvl w:val="1"/>
          <w:numId w:val="10"/>
        </w:numPr>
        <w:rPr>
          <w:rFonts w:ascii="Comic Sans MS" w:hAnsi="Comic Sans MS"/>
          <w:sz w:val="20"/>
          <w:szCs w:val="20"/>
        </w:rPr>
      </w:pPr>
      <w:r>
        <w:rPr>
          <w:rFonts w:ascii="Comic Sans MS" w:hAnsi="Comic Sans MS"/>
          <w:sz w:val="20"/>
          <w:szCs w:val="20"/>
        </w:rPr>
        <w:lastRenderedPageBreak/>
        <w:t>Federal Budget operates on a fiscal year (October 1 – September 30 of the following year)…Budget preparation begins 19 months in advance.</w:t>
      </w:r>
    </w:p>
    <w:p w:rsidR="0042145E" w:rsidRDefault="0042145E" w:rsidP="0042145E">
      <w:pPr>
        <w:numPr>
          <w:ilvl w:val="1"/>
          <w:numId w:val="10"/>
        </w:numPr>
        <w:rPr>
          <w:rFonts w:ascii="Comic Sans MS" w:hAnsi="Comic Sans MS"/>
          <w:sz w:val="20"/>
          <w:szCs w:val="20"/>
        </w:rPr>
      </w:pPr>
      <w:r>
        <w:rPr>
          <w:rFonts w:ascii="Comic Sans MS" w:hAnsi="Comic Sans MS"/>
          <w:sz w:val="20"/>
          <w:szCs w:val="20"/>
        </w:rPr>
        <w:t>Steps of the budget process:</w:t>
      </w:r>
    </w:p>
    <w:p w:rsidR="0042145E" w:rsidRDefault="0042145E" w:rsidP="0042145E">
      <w:pPr>
        <w:numPr>
          <w:ilvl w:val="2"/>
          <w:numId w:val="10"/>
        </w:numPr>
        <w:rPr>
          <w:rFonts w:ascii="Comic Sans MS" w:hAnsi="Comic Sans MS"/>
          <w:sz w:val="20"/>
          <w:szCs w:val="20"/>
        </w:rPr>
      </w:pPr>
      <w:r>
        <w:rPr>
          <w:rFonts w:ascii="Comic Sans MS" w:hAnsi="Comic Sans MS"/>
          <w:sz w:val="20"/>
          <w:szCs w:val="20"/>
        </w:rPr>
        <w:t>Each federal agency draws up its spending plans and sends this to the Office of Management and Budget (OMB)</w:t>
      </w:r>
    </w:p>
    <w:p w:rsidR="0042145E" w:rsidRDefault="0042145E" w:rsidP="0042145E">
      <w:pPr>
        <w:numPr>
          <w:ilvl w:val="2"/>
          <w:numId w:val="10"/>
        </w:numPr>
        <w:rPr>
          <w:rFonts w:ascii="Comic Sans MS" w:hAnsi="Comic Sans MS"/>
          <w:sz w:val="20"/>
          <w:szCs w:val="20"/>
        </w:rPr>
      </w:pPr>
      <w:r>
        <w:rPr>
          <w:rFonts w:ascii="Comic Sans MS" w:hAnsi="Comic Sans MS"/>
          <w:sz w:val="20"/>
          <w:szCs w:val="20"/>
        </w:rPr>
        <w:t>President reviews and returns with guidelines for the final budgets</w:t>
      </w:r>
    </w:p>
    <w:p w:rsidR="0042145E" w:rsidRDefault="0042145E" w:rsidP="0042145E">
      <w:pPr>
        <w:numPr>
          <w:ilvl w:val="2"/>
          <w:numId w:val="10"/>
        </w:numPr>
        <w:rPr>
          <w:rFonts w:ascii="Comic Sans MS" w:hAnsi="Comic Sans MS"/>
          <w:sz w:val="20"/>
          <w:szCs w:val="20"/>
        </w:rPr>
      </w:pPr>
      <w:r>
        <w:rPr>
          <w:rFonts w:ascii="Comic Sans MS" w:hAnsi="Comic Sans MS"/>
          <w:sz w:val="20"/>
          <w:szCs w:val="20"/>
        </w:rPr>
        <w:t>Agencies make modifications to fit the President’s guidelines</w:t>
      </w:r>
      <w:r w:rsidR="003031A5">
        <w:rPr>
          <w:rFonts w:ascii="Comic Sans MS" w:hAnsi="Comic Sans MS"/>
          <w:sz w:val="20"/>
          <w:szCs w:val="20"/>
        </w:rPr>
        <w:t>...OMB and agency heads negotiate funding reductions/increases</w:t>
      </w:r>
    </w:p>
    <w:p w:rsidR="003031A5" w:rsidRDefault="003031A5" w:rsidP="0042145E">
      <w:pPr>
        <w:numPr>
          <w:ilvl w:val="2"/>
          <w:numId w:val="10"/>
        </w:numPr>
        <w:rPr>
          <w:rFonts w:ascii="Comic Sans MS" w:hAnsi="Comic Sans MS"/>
          <w:sz w:val="20"/>
          <w:szCs w:val="20"/>
        </w:rPr>
      </w:pPr>
      <w:r>
        <w:rPr>
          <w:rFonts w:ascii="Comic Sans MS" w:hAnsi="Comic Sans MS"/>
          <w:sz w:val="20"/>
          <w:szCs w:val="20"/>
        </w:rPr>
        <w:t>OMB submits the complete budget document for the President’s final review (President may make changes…)</w:t>
      </w:r>
    </w:p>
    <w:p w:rsidR="003031A5" w:rsidRDefault="003031A5" w:rsidP="0042145E">
      <w:pPr>
        <w:numPr>
          <w:ilvl w:val="2"/>
          <w:numId w:val="10"/>
        </w:numPr>
        <w:rPr>
          <w:rFonts w:ascii="Comic Sans MS" w:hAnsi="Comic Sans MS"/>
          <w:sz w:val="20"/>
          <w:szCs w:val="20"/>
        </w:rPr>
      </w:pPr>
      <w:r>
        <w:rPr>
          <w:rFonts w:ascii="Comic Sans MS" w:hAnsi="Comic Sans MS"/>
          <w:sz w:val="20"/>
          <w:szCs w:val="20"/>
        </w:rPr>
        <w:t>Sent to Congress</w:t>
      </w:r>
    </w:p>
    <w:p w:rsidR="003031A5" w:rsidRDefault="003031A5" w:rsidP="0042145E">
      <w:pPr>
        <w:numPr>
          <w:ilvl w:val="2"/>
          <w:numId w:val="10"/>
        </w:numPr>
        <w:rPr>
          <w:rFonts w:ascii="Comic Sans MS" w:hAnsi="Comic Sans MS"/>
          <w:sz w:val="20"/>
          <w:szCs w:val="20"/>
        </w:rPr>
      </w:pPr>
      <w:r>
        <w:rPr>
          <w:rFonts w:ascii="Comic Sans MS" w:hAnsi="Comic Sans MS"/>
          <w:sz w:val="20"/>
          <w:szCs w:val="20"/>
        </w:rPr>
        <w:t>House and Senate Budget Committees review the President’s proposals and prepare a concurrent resolution that sets forth the federal spending and tax plan for the coming fiscal year</w:t>
      </w:r>
    </w:p>
    <w:p w:rsidR="003031A5" w:rsidRDefault="003031A5" w:rsidP="0042145E">
      <w:pPr>
        <w:numPr>
          <w:ilvl w:val="2"/>
          <w:numId w:val="10"/>
        </w:numPr>
        <w:rPr>
          <w:rFonts w:ascii="Comic Sans MS" w:hAnsi="Comic Sans MS"/>
          <w:sz w:val="20"/>
          <w:szCs w:val="20"/>
        </w:rPr>
      </w:pPr>
      <w:r>
        <w:rPr>
          <w:rFonts w:ascii="Comic Sans MS" w:hAnsi="Comic Sans MS"/>
          <w:sz w:val="20"/>
          <w:szCs w:val="20"/>
        </w:rPr>
        <w:t>Congressional committees reconcile, or fit, the plans in the concurrent resolution to existing programs.  Then they draft a reconciliation bill that the House and Senate must approve.  President signs or vetoes</w:t>
      </w:r>
    </w:p>
    <w:p w:rsidR="003031A5" w:rsidRPr="008044F7" w:rsidRDefault="003031A5" w:rsidP="003031A5">
      <w:pPr>
        <w:numPr>
          <w:ilvl w:val="2"/>
          <w:numId w:val="10"/>
        </w:numPr>
        <w:rPr>
          <w:rFonts w:ascii="Comic Sans MS" w:hAnsi="Comic Sans MS"/>
          <w:sz w:val="20"/>
          <w:szCs w:val="20"/>
        </w:rPr>
      </w:pPr>
      <w:r>
        <w:rPr>
          <w:rFonts w:ascii="Comic Sans MS" w:hAnsi="Comic Sans MS"/>
          <w:sz w:val="20"/>
          <w:szCs w:val="20"/>
        </w:rPr>
        <w:t>The House passes an appropriations bill which sets aside money for the expenditures approved.  President signs or vetoes</w:t>
      </w:r>
    </w:p>
    <w:p w:rsidR="003031A5" w:rsidRDefault="003031A5" w:rsidP="003031A5">
      <w:pPr>
        <w:numPr>
          <w:ilvl w:val="1"/>
          <w:numId w:val="10"/>
        </w:numPr>
        <w:rPr>
          <w:rFonts w:ascii="Comic Sans MS" w:hAnsi="Comic Sans MS"/>
          <w:sz w:val="20"/>
          <w:szCs w:val="20"/>
        </w:rPr>
      </w:pPr>
      <w:r>
        <w:rPr>
          <w:rFonts w:ascii="Comic Sans MS" w:hAnsi="Comic Sans MS"/>
          <w:sz w:val="20"/>
          <w:szCs w:val="20"/>
        </w:rPr>
        <w:t>The Gramm-Rudman-Hollings Act of 1986 attempted to reduce the budget deficit.  GRH required that each budget item automatically be cut by a certain percentage if the President and Congress could not agree on specific program cuts.  (Failed because the government kept revising the deficit reduction targets to avoid the automatic spending cuts.)</w:t>
      </w:r>
    </w:p>
    <w:p w:rsidR="003031A5" w:rsidRPr="008044F7" w:rsidRDefault="003031A5" w:rsidP="003031A5">
      <w:pPr>
        <w:numPr>
          <w:ilvl w:val="1"/>
          <w:numId w:val="10"/>
        </w:numPr>
        <w:rPr>
          <w:rFonts w:ascii="Comic Sans MS" w:hAnsi="Comic Sans MS"/>
          <w:sz w:val="20"/>
          <w:szCs w:val="20"/>
        </w:rPr>
      </w:pPr>
      <w:r>
        <w:rPr>
          <w:rFonts w:ascii="Comic Sans MS" w:hAnsi="Comic Sans MS"/>
          <w:sz w:val="20"/>
          <w:szCs w:val="20"/>
        </w:rPr>
        <w:t>The budget generally changes only in small degrees or increments each year.  Most agencies assume that they will receive at least the same amount of money as was appropriated the year before.</w:t>
      </w:r>
    </w:p>
    <w:p w:rsidR="003031A5" w:rsidRPr="003031A5" w:rsidRDefault="003031A5" w:rsidP="003031A5">
      <w:pPr>
        <w:numPr>
          <w:ilvl w:val="0"/>
          <w:numId w:val="9"/>
        </w:numPr>
        <w:rPr>
          <w:rFonts w:ascii="Comic Sans MS" w:hAnsi="Comic Sans MS"/>
          <w:b/>
          <w:sz w:val="20"/>
          <w:szCs w:val="20"/>
        </w:rPr>
      </w:pPr>
      <w:r w:rsidRPr="003031A5">
        <w:rPr>
          <w:rFonts w:ascii="Comic Sans MS" w:hAnsi="Comic Sans MS"/>
          <w:b/>
          <w:sz w:val="20"/>
          <w:szCs w:val="20"/>
        </w:rPr>
        <w:t>MANAGING THE ECONOMY</w:t>
      </w:r>
    </w:p>
    <w:p w:rsidR="003031A5" w:rsidRDefault="003031A5" w:rsidP="003031A5">
      <w:pPr>
        <w:numPr>
          <w:ilvl w:val="0"/>
          <w:numId w:val="11"/>
        </w:numPr>
        <w:rPr>
          <w:rFonts w:ascii="Comic Sans MS" w:hAnsi="Comic Sans MS"/>
          <w:sz w:val="20"/>
          <w:szCs w:val="20"/>
        </w:rPr>
      </w:pPr>
      <w:r>
        <w:rPr>
          <w:rFonts w:ascii="Comic Sans MS" w:hAnsi="Comic Sans MS"/>
          <w:sz w:val="20"/>
          <w:szCs w:val="20"/>
        </w:rPr>
        <w:t>Government spending:  interest on the debt, direct benefit payments to individuals (usually entitlements like Social Security), national defense, and grants to states and local communities.</w:t>
      </w:r>
    </w:p>
    <w:p w:rsidR="003031A5" w:rsidRDefault="003031A5" w:rsidP="003031A5">
      <w:pPr>
        <w:numPr>
          <w:ilvl w:val="0"/>
          <w:numId w:val="11"/>
        </w:numPr>
        <w:rPr>
          <w:rFonts w:ascii="Comic Sans MS" w:hAnsi="Comic Sans MS"/>
          <w:sz w:val="20"/>
          <w:szCs w:val="20"/>
        </w:rPr>
      </w:pPr>
      <w:r>
        <w:rPr>
          <w:rFonts w:ascii="Comic Sans MS" w:hAnsi="Comic Sans MS"/>
          <w:sz w:val="20"/>
          <w:szCs w:val="20"/>
        </w:rPr>
        <w:t>almost 50% to health care and social programs</w:t>
      </w:r>
    </w:p>
    <w:p w:rsidR="003031A5" w:rsidRDefault="003031A5" w:rsidP="003031A5">
      <w:pPr>
        <w:numPr>
          <w:ilvl w:val="0"/>
          <w:numId w:val="11"/>
        </w:numPr>
        <w:rPr>
          <w:rFonts w:ascii="Comic Sans MS" w:hAnsi="Comic Sans MS"/>
          <w:sz w:val="20"/>
          <w:szCs w:val="20"/>
        </w:rPr>
      </w:pPr>
      <w:r>
        <w:rPr>
          <w:rFonts w:ascii="Comic Sans MS" w:hAnsi="Comic Sans MS"/>
          <w:sz w:val="20"/>
          <w:szCs w:val="20"/>
        </w:rPr>
        <w:t>almost 16% to national defense</w:t>
      </w:r>
    </w:p>
    <w:p w:rsidR="003031A5" w:rsidRDefault="003031A5" w:rsidP="003031A5">
      <w:pPr>
        <w:numPr>
          <w:ilvl w:val="0"/>
          <w:numId w:val="11"/>
        </w:numPr>
        <w:rPr>
          <w:rFonts w:ascii="Comic Sans MS" w:hAnsi="Comic Sans MS"/>
          <w:sz w:val="20"/>
          <w:szCs w:val="20"/>
        </w:rPr>
      </w:pPr>
      <w:r>
        <w:rPr>
          <w:rFonts w:ascii="Comic Sans MS" w:hAnsi="Comic Sans MS"/>
          <w:sz w:val="20"/>
          <w:szCs w:val="20"/>
        </w:rPr>
        <w:t>Federal grants fund services ranging from road repairs to school lunch programs.</w:t>
      </w:r>
    </w:p>
    <w:p w:rsidR="003031A5" w:rsidRDefault="003031A5" w:rsidP="003031A5">
      <w:pPr>
        <w:numPr>
          <w:ilvl w:val="0"/>
          <w:numId w:val="11"/>
        </w:numPr>
        <w:rPr>
          <w:rFonts w:ascii="Comic Sans MS" w:hAnsi="Comic Sans MS"/>
          <w:sz w:val="20"/>
          <w:szCs w:val="20"/>
        </w:rPr>
      </w:pPr>
      <w:r>
        <w:rPr>
          <w:rFonts w:ascii="Comic Sans MS" w:hAnsi="Comic Sans MS"/>
          <w:sz w:val="20"/>
          <w:szCs w:val="20"/>
        </w:rPr>
        <w:t>Fiscal policy = taxation and spending to influence the economy – By reducing taxes the government is giving consumers and investors more money</w:t>
      </w:r>
      <w:r w:rsidR="00743A09">
        <w:rPr>
          <w:rFonts w:ascii="Comic Sans MS" w:hAnsi="Comic Sans MS"/>
          <w:sz w:val="20"/>
          <w:szCs w:val="20"/>
        </w:rPr>
        <w:t>, which in turns creates jobs.</w:t>
      </w:r>
    </w:p>
    <w:p w:rsidR="00743A09" w:rsidRDefault="00743A09" w:rsidP="003031A5">
      <w:pPr>
        <w:numPr>
          <w:ilvl w:val="0"/>
          <w:numId w:val="11"/>
        </w:numPr>
        <w:rPr>
          <w:rFonts w:ascii="Comic Sans MS" w:hAnsi="Comic Sans MS"/>
          <w:sz w:val="20"/>
          <w:szCs w:val="20"/>
        </w:rPr>
      </w:pPr>
      <w:r>
        <w:rPr>
          <w:rFonts w:ascii="Comic Sans MS" w:hAnsi="Comic Sans MS"/>
          <w:sz w:val="20"/>
          <w:szCs w:val="20"/>
        </w:rPr>
        <w:t xml:space="preserve">Monetary policy = influencing the economy through control of the money supply and credit.  The Federal Reserve System exercises this control.  Fed is divided into 12 districts and is the central banking system of the </w:t>
      </w:r>
      <w:smartTag w:uri="urn:schemas-microsoft-com:office:smarttags" w:element="country-region">
        <w:smartTag w:uri="urn:schemas-microsoft-com:office:smarttags" w:element="place">
          <w:r>
            <w:rPr>
              <w:rFonts w:ascii="Comic Sans MS" w:hAnsi="Comic Sans MS"/>
              <w:sz w:val="20"/>
              <w:szCs w:val="20"/>
            </w:rPr>
            <w:t>US</w:t>
          </w:r>
        </w:smartTag>
      </w:smartTag>
      <w:r>
        <w:rPr>
          <w:rFonts w:ascii="Comic Sans MS" w:hAnsi="Comic Sans MS"/>
          <w:sz w:val="20"/>
          <w:szCs w:val="20"/>
        </w:rPr>
        <w:t>.  A bank for banks.  A 7 member Board of Governors supervises the Fed.  The President, with Senate approval, appoints these Governors.  Once appointed, Federal Reserve Governors have extensive freedom to make economic decisions independent of political influence.  They use 3 main tools:</w:t>
      </w:r>
    </w:p>
    <w:p w:rsidR="00743A09" w:rsidRDefault="00743A09" w:rsidP="00743A09">
      <w:pPr>
        <w:numPr>
          <w:ilvl w:val="1"/>
          <w:numId w:val="11"/>
        </w:numPr>
        <w:rPr>
          <w:rFonts w:ascii="Comic Sans MS" w:hAnsi="Comic Sans MS"/>
          <w:sz w:val="20"/>
          <w:szCs w:val="20"/>
        </w:rPr>
      </w:pPr>
      <w:r>
        <w:rPr>
          <w:rFonts w:ascii="Comic Sans MS" w:hAnsi="Comic Sans MS"/>
          <w:sz w:val="20"/>
          <w:szCs w:val="20"/>
        </w:rPr>
        <w:t>Raise or lower the discount rate – This is the interest rate that the Fed charges banks for loans.  High discount rate means banks will borrow less money and have less money to loan out.</w:t>
      </w:r>
    </w:p>
    <w:p w:rsidR="00743A09" w:rsidRDefault="00743A09" w:rsidP="00743A09">
      <w:pPr>
        <w:numPr>
          <w:ilvl w:val="1"/>
          <w:numId w:val="11"/>
        </w:numPr>
        <w:rPr>
          <w:rFonts w:ascii="Comic Sans MS" w:hAnsi="Comic Sans MS"/>
          <w:sz w:val="20"/>
          <w:szCs w:val="20"/>
        </w:rPr>
      </w:pPr>
      <w:r>
        <w:rPr>
          <w:rFonts w:ascii="Comic Sans MS" w:hAnsi="Comic Sans MS"/>
          <w:sz w:val="20"/>
          <w:szCs w:val="20"/>
        </w:rPr>
        <w:t>Raise or lower the reserve requirement – This is the percentage of its deposits that a member bank must keep in the Federal Reserve Banks.  The higher the reserve requirement, the less money banks have to lend.</w:t>
      </w:r>
    </w:p>
    <w:p w:rsidR="00743A09" w:rsidRPr="00811209" w:rsidRDefault="00743A09" w:rsidP="00743A09">
      <w:pPr>
        <w:numPr>
          <w:ilvl w:val="1"/>
          <w:numId w:val="11"/>
        </w:numPr>
        <w:rPr>
          <w:rFonts w:ascii="Comic Sans MS" w:hAnsi="Comic Sans MS"/>
          <w:sz w:val="20"/>
          <w:szCs w:val="20"/>
        </w:rPr>
      </w:pPr>
      <w:r>
        <w:rPr>
          <w:rFonts w:ascii="Comic Sans MS" w:hAnsi="Comic Sans MS"/>
          <w:sz w:val="20"/>
          <w:szCs w:val="20"/>
        </w:rPr>
        <w:t xml:space="preserve">Engage in open-market operations – it can buy or sell government securities – If the Fed buys the government securities, individual investors must turn to private ventures, which puts more money into the economy.  If the Fed sells government securities, investors buy them, which </w:t>
      </w:r>
      <w:proofErr w:type="gramStart"/>
      <w:r>
        <w:rPr>
          <w:rFonts w:ascii="Comic Sans MS" w:hAnsi="Comic Sans MS"/>
          <w:sz w:val="20"/>
          <w:szCs w:val="20"/>
        </w:rPr>
        <w:t>takes</w:t>
      </w:r>
      <w:proofErr w:type="gramEnd"/>
      <w:r>
        <w:rPr>
          <w:rFonts w:ascii="Comic Sans MS" w:hAnsi="Comic Sans MS"/>
          <w:sz w:val="20"/>
          <w:szCs w:val="20"/>
        </w:rPr>
        <w:t xml:space="preserve"> money out of the economy.</w:t>
      </w:r>
    </w:p>
    <w:sectPr w:rsidR="00743A09" w:rsidRPr="00811209" w:rsidSect="00EC5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1BF"/>
    <w:multiLevelType w:val="hybridMultilevel"/>
    <w:tmpl w:val="21FC33F4"/>
    <w:lvl w:ilvl="0" w:tplc="72DC05E0">
      <w:start w:val="1"/>
      <w:numFmt w:val="decimal"/>
      <w:lvlText w:val="%1."/>
      <w:lvlJc w:val="left"/>
      <w:pPr>
        <w:tabs>
          <w:tab w:val="num" w:pos="1800"/>
        </w:tabs>
        <w:ind w:left="1800" w:hanging="360"/>
      </w:pPr>
      <w:rPr>
        <w:rFonts w:hint="default"/>
      </w:rPr>
    </w:lvl>
    <w:lvl w:ilvl="1" w:tplc="8D2AEAC2">
      <w:start w:val="1"/>
      <w:numFmt w:val="lowerLetter"/>
      <w:lvlText w:val="%2."/>
      <w:lvlJc w:val="left"/>
      <w:pPr>
        <w:tabs>
          <w:tab w:val="num" w:pos="2520"/>
        </w:tabs>
        <w:ind w:left="2520" w:hanging="360"/>
      </w:pPr>
      <w:rPr>
        <w:rFonts w:hint="default"/>
      </w:rPr>
    </w:lvl>
    <w:lvl w:ilvl="2" w:tplc="92F0A44C">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C6D3AFA"/>
    <w:multiLevelType w:val="hybridMultilevel"/>
    <w:tmpl w:val="63AC4D84"/>
    <w:lvl w:ilvl="0" w:tplc="C1D217BE">
      <w:start w:val="1"/>
      <w:numFmt w:val="decimal"/>
      <w:lvlText w:val="%1."/>
      <w:lvlJc w:val="left"/>
      <w:pPr>
        <w:tabs>
          <w:tab w:val="num" w:pos="1800"/>
        </w:tabs>
        <w:ind w:left="1800" w:hanging="360"/>
      </w:pPr>
      <w:rPr>
        <w:rFonts w:hint="default"/>
      </w:rPr>
    </w:lvl>
    <w:lvl w:ilvl="1" w:tplc="30BE5946">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B41074E"/>
    <w:multiLevelType w:val="hybridMultilevel"/>
    <w:tmpl w:val="6BCE4D8A"/>
    <w:lvl w:ilvl="0" w:tplc="DFD8DC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E57018F"/>
    <w:multiLevelType w:val="hybridMultilevel"/>
    <w:tmpl w:val="A706FBDE"/>
    <w:lvl w:ilvl="0" w:tplc="DF5425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EC5719B"/>
    <w:multiLevelType w:val="hybridMultilevel"/>
    <w:tmpl w:val="3C68BF68"/>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783AED7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5635828"/>
    <w:multiLevelType w:val="hybridMultilevel"/>
    <w:tmpl w:val="C642777C"/>
    <w:lvl w:ilvl="0" w:tplc="17849A7C">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721A45"/>
    <w:multiLevelType w:val="hybridMultilevel"/>
    <w:tmpl w:val="01C67F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FF38DB"/>
    <w:multiLevelType w:val="hybridMultilevel"/>
    <w:tmpl w:val="BC5CA0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22396B"/>
    <w:multiLevelType w:val="hybridMultilevel"/>
    <w:tmpl w:val="F904BAEA"/>
    <w:lvl w:ilvl="0" w:tplc="AA3A25E0">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E754C4D"/>
    <w:multiLevelType w:val="hybridMultilevel"/>
    <w:tmpl w:val="A796AC4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DAA2A1D"/>
    <w:multiLevelType w:val="hybridMultilevel"/>
    <w:tmpl w:val="85CEAC9C"/>
    <w:lvl w:ilvl="0" w:tplc="2A7A0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10"/>
  </w:num>
  <w:num w:numId="4">
    <w:abstractNumId w:val="5"/>
  </w:num>
  <w:num w:numId="5">
    <w:abstractNumId w:val="4"/>
  </w:num>
  <w:num w:numId="6">
    <w:abstractNumId w:val="3"/>
  </w:num>
  <w:num w:numId="7">
    <w:abstractNumId w:val="2"/>
  </w:num>
  <w:num w:numId="8">
    <w:abstractNumId w:val="6"/>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D4"/>
    <w:rsid w:val="000D1C0D"/>
    <w:rsid w:val="001B5803"/>
    <w:rsid w:val="002F316F"/>
    <w:rsid w:val="003031A5"/>
    <w:rsid w:val="003601FB"/>
    <w:rsid w:val="0042145E"/>
    <w:rsid w:val="004C4A37"/>
    <w:rsid w:val="004F5E05"/>
    <w:rsid w:val="0063551F"/>
    <w:rsid w:val="00676098"/>
    <w:rsid w:val="00692EC0"/>
    <w:rsid w:val="006E5835"/>
    <w:rsid w:val="00743A09"/>
    <w:rsid w:val="00745986"/>
    <w:rsid w:val="007A05C6"/>
    <w:rsid w:val="008044F7"/>
    <w:rsid w:val="00811209"/>
    <w:rsid w:val="00B818D6"/>
    <w:rsid w:val="00B87B51"/>
    <w:rsid w:val="00C020F8"/>
    <w:rsid w:val="00DA04D4"/>
    <w:rsid w:val="00DE0C46"/>
    <w:rsid w:val="00EC53D4"/>
    <w:rsid w:val="00F01AE9"/>
    <w:rsid w:val="00F0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Lee County Schools</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kallen</dc:creator>
  <cp:lastModifiedBy>Thomas Aultman</cp:lastModifiedBy>
  <cp:revision>2</cp:revision>
  <cp:lastPrinted>2010-11-17T12:25:00Z</cp:lastPrinted>
  <dcterms:created xsi:type="dcterms:W3CDTF">2014-04-03T16:28:00Z</dcterms:created>
  <dcterms:modified xsi:type="dcterms:W3CDTF">2014-04-03T16:28:00Z</dcterms:modified>
</cp:coreProperties>
</file>