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34A" w:rsidRDefault="0004134A">
      <w:pPr>
        <w:pStyle w:val="Body"/>
        <w:rPr>
          <w:sz w:val="20"/>
        </w:rPr>
      </w:pPr>
      <w:r>
        <w:rPr>
          <w:sz w:val="20"/>
        </w:rPr>
        <w:tab/>
      </w:r>
    </w:p>
    <w:p w:rsidR="0004134A" w:rsidRPr="006622FF" w:rsidRDefault="0004134A">
      <w:pPr>
        <w:pStyle w:val="Body"/>
        <w:rPr>
          <w:rFonts w:ascii="Comic Sans MS" w:hAnsi="Comic Sans MS"/>
          <w:sz w:val="28"/>
          <w:szCs w:val="28"/>
        </w:rPr>
      </w:pPr>
      <w:r>
        <w:rPr>
          <w:sz w:val="20"/>
        </w:rPr>
        <w:tab/>
      </w:r>
      <w:r>
        <w:rPr>
          <w:sz w:val="20"/>
        </w:rPr>
        <w:tab/>
      </w:r>
      <w:r>
        <w:rPr>
          <w:sz w:val="20"/>
        </w:rPr>
        <w:tab/>
      </w:r>
      <w:r>
        <w:rPr>
          <w:sz w:val="20"/>
        </w:rPr>
        <w:tab/>
      </w:r>
      <w:r w:rsidRPr="006622FF">
        <w:rPr>
          <w:rFonts w:ascii="Comic Sans MS" w:hAnsi="Comic Sans MS"/>
          <w:sz w:val="28"/>
          <w:szCs w:val="28"/>
        </w:rPr>
        <w:t>PRODUCTION POSSIBILITIES</w:t>
      </w:r>
    </w:p>
    <w:p w:rsidR="0004134A" w:rsidRDefault="0004134A">
      <w:pPr>
        <w:pStyle w:val="Default"/>
        <w:rPr>
          <w:sz w:val="20"/>
        </w:rPr>
      </w:pPr>
    </w:p>
    <w:p w:rsidR="0004134A" w:rsidRDefault="0004134A" w:rsidP="00AF6328">
      <w:pPr>
        <w:pStyle w:val="Body"/>
        <w:numPr>
          <w:ilvl w:val="0"/>
          <w:numId w:val="12"/>
        </w:numPr>
        <w:ind w:left="720" w:hanging="360"/>
        <w:rPr>
          <w:sz w:val="20"/>
        </w:rPr>
      </w:pPr>
      <w:r>
        <w:rPr>
          <w:sz w:val="20"/>
        </w:rPr>
        <w:t>Scarcity necessitates choice.  Given fixed resources and technology, the production of more of one thing means less production of something else.  The opportunity cost of using scarce resources for one thing instead of something else is often represented in graphic form as a production-possibilities curve.</w:t>
      </w:r>
    </w:p>
    <w:p w:rsidR="0004134A" w:rsidRDefault="0004134A">
      <w:pPr>
        <w:pStyle w:val="Body"/>
        <w:rPr>
          <w:sz w:val="20"/>
        </w:rPr>
      </w:pPr>
    </w:p>
    <w:p w:rsidR="0004134A" w:rsidRDefault="0004134A">
      <w:pPr>
        <w:pStyle w:val="Body"/>
        <w:rPr>
          <w:sz w:val="20"/>
        </w:rPr>
      </w:pPr>
      <w:r>
        <w:rPr>
          <w:sz w:val="20"/>
        </w:rPr>
        <w:tab/>
        <w:t>Assume that an economy can produce the following combinations of goods (measured in millions of units):</w:t>
      </w:r>
    </w:p>
    <w:p w:rsidR="0004134A" w:rsidRDefault="0004134A">
      <w:pPr>
        <w:pStyle w:val="Body"/>
        <w:rPr>
          <w:sz w:val="20"/>
        </w:rPr>
      </w:pPr>
      <w:r>
        <w:rPr>
          <w:sz w:val="20"/>
        </w:rPr>
        <w:tab/>
      </w:r>
    </w:p>
    <w:p w:rsidR="0004134A" w:rsidRDefault="0004134A" w:rsidP="00141FB8">
      <w:pPr>
        <w:pStyle w:val="Body"/>
        <w:jc w:val="center"/>
        <w:rPr>
          <w:sz w:val="20"/>
        </w:rPr>
      </w:pPr>
      <w:r>
        <w:rPr>
          <w:sz w:val="20"/>
          <w:u w:val="single"/>
        </w:rPr>
        <w:t>Capital Goods</w:t>
      </w:r>
      <w:r>
        <w:rPr>
          <w:sz w:val="20"/>
        </w:rPr>
        <w:tab/>
      </w:r>
      <w:r>
        <w:rPr>
          <w:sz w:val="20"/>
        </w:rPr>
        <w:tab/>
      </w:r>
      <w:r>
        <w:rPr>
          <w:sz w:val="20"/>
        </w:rPr>
        <w:tab/>
      </w:r>
      <w:r>
        <w:rPr>
          <w:sz w:val="20"/>
          <w:u w:val="single"/>
        </w:rPr>
        <w:t>Consumer Goods</w:t>
      </w:r>
    </w:p>
    <w:p w:rsidR="0004134A" w:rsidRDefault="0004134A" w:rsidP="00141FB8">
      <w:pPr>
        <w:pStyle w:val="Body"/>
        <w:jc w:val="center"/>
        <w:rPr>
          <w:sz w:val="20"/>
        </w:rPr>
      </w:pPr>
      <w:r>
        <w:rPr>
          <w:sz w:val="20"/>
        </w:rPr>
        <w:t>5</w:t>
      </w:r>
      <w:r>
        <w:rPr>
          <w:sz w:val="20"/>
        </w:rPr>
        <w:tab/>
      </w:r>
      <w:r>
        <w:rPr>
          <w:sz w:val="20"/>
        </w:rPr>
        <w:tab/>
      </w:r>
      <w:r>
        <w:rPr>
          <w:sz w:val="20"/>
        </w:rPr>
        <w:tab/>
      </w:r>
      <w:r>
        <w:rPr>
          <w:sz w:val="20"/>
        </w:rPr>
        <w:tab/>
        <w:t>0</w:t>
      </w:r>
    </w:p>
    <w:p w:rsidR="0004134A" w:rsidRDefault="0004134A" w:rsidP="00141FB8">
      <w:pPr>
        <w:pStyle w:val="Body"/>
        <w:jc w:val="center"/>
        <w:rPr>
          <w:sz w:val="20"/>
        </w:rPr>
      </w:pPr>
      <w:r>
        <w:rPr>
          <w:sz w:val="20"/>
        </w:rPr>
        <w:t>4</w:t>
      </w:r>
      <w:r>
        <w:rPr>
          <w:sz w:val="20"/>
        </w:rPr>
        <w:tab/>
      </w:r>
      <w:r>
        <w:rPr>
          <w:sz w:val="20"/>
        </w:rPr>
        <w:tab/>
      </w:r>
      <w:r>
        <w:rPr>
          <w:sz w:val="20"/>
        </w:rPr>
        <w:tab/>
      </w:r>
      <w:r>
        <w:rPr>
          <w:sz w:val="20"/>
        </w:rPr>
        <w:tab/>
        <w:t>2</w:t>
      </w:r>
    </w:p>
    <w:p w:rsidR="0004134A" w:rsidRDefault="0004134A" w:rsidP="00141FB8">
      <w:pPr>
        <w:pStyle w:val="Body"/>
        <w:jc w:val="center"/>
        <w:rPr>
          <w:sz w:val="20"/>
        </w:rPr>
      </w:pPr>
      <w:r>
        <w:rPr>
          <w:sz w:val="20"/>
        </w:rPr>
        <w:t>3</w:t>
      </w:r>
      <w:r>
        <w:rPr>
          <w:sz w:val="20"/>
        </w:rPr>
        <w:tab/>
      </w:r>
      <w:r>
        <w:rPr>
          <w:sz w:val="20"/>
        </w:rPr>
        <w:tab/>
      </w:r>
      <w:r>
        <w:rPr>
          <w:sz w:val="20"/>
        </w:rPr>
        <w:tab/>
      </w:r>
      <w:r>
        <w:rPr>
          <w:sz w:val="20"/>
        </w:rPr>
        <w:tab/>
        <w:t>4</w:t>
      </w:r>
    </w:p>
    <w:p w:rsidR="0004134A" w:rsidRDefault="0004134A" w:rsidP="00141FB8">
      <w:pPr>
        <w:pStyle w:val="Body"/>
        <w:jc w:val="center"/>
        <w:rPr>
          <w:sz w:val="20"/>
        </w:rPr>
      </w:pPr>
      <w:r>
        <w:rPr>
          <w:sz w:val="20"/>
        </w:rPr>
        <w:t>2</w:t>
      </w:r>
      <w:r>
        <w:rPr>
          <w:sz w:val="20"/>
        </w:rPr>
        <w:tab/>
      </w:r>
      <w:r>
        <w:rPr>
          <w:sz w:val="20"/>
        </w:rPr>
        <w:tab/>
      </w:r>
      <w:r>
        <w:rPr>
          <w:sz w:val="20"/>
        </w:rPr>
        <w:tab/>
      </w:r>
      <w:r>
        <w:rPr>
          <w:sz w:val="20"/>
        </w:rPr>
        <w:tab/>
        <w:t>5</w:t>
      </w:r>
    </w:p>
    <w:p w:rsidR="0004134A" w:rsidRDefault="0004134A" w:rsidP="00141FB8">
      <w:pPr>
        <w:pStyle w:val="Body"/>
        <w:jc w:val="center"/>
        <w:rPr>
          <w:sz w:val="20"/>
        </w:rPr>
      </w:pPr>
      <w:r>
        <w:rPr>
          <w:sz w:val="20"/>
        </w:rPr>
        <w:t>0</w:t>
      </w:r>
      <w:r>
        <w:rPr>
          <w:sz w:val="20"/>
        </w:rPr>
        <w:tab/>
      </w:r>
      <w:r>
        <w:rPr>
          <w:sz w:val="20"/>
        </w:rPr>
        <w:tab/>
      </w:r>
      <w:r>
        <w:rPr>
          <w:sz w:val="20"/>
        </w:rPr>
        <w:tab/>
      </w:r>
      <w:r>
        <w:rPr>
          <w:sz w:val="20"/>
        </w:rPr>
        <w:tab/>
        <w:t>6</w:t>
      </w:r>
    </w:p>
    <w:p w:rsidR="0004134A" w:rsidRDefault="0004134A">
      <w:pPr>
        <w:pStyle w:val="Body"/>
        <w:rPr>
          <w:sz w:val="20"/>
        </w:rPr>
      </w:pPr>
    </w:p>
    <w:p w:rsidR="0004134A" w:rsidRDefault="0004134A">
      <w:pPr>
        <w:pStyle w:val="Body"/>
        <w:ind w:firstLine="720"/>
        <w:rPr>
          <w:sz w:val="20"/>
        </w:rPr>
      </w:pPr>
      <w:r>
        <w:rPr>
          <w:sz w:val="20"/>
        </w:rPr>
        <w:t>Graph these production possibilities on the following graph:</w:t>
      </w:r>
      <w:r>
        <w:rPr>
          <w:sz w:val="20"/>
        </w:rPr>
        <w:tab/>
      </w:r>
      <w:r>
        <w:rPr>
          <w:sz w:val="20"/>
        </w:rPr>
        <w:tab/>
      </w:r>
      <w:r>
        <w:rPr>
          <w:sz w:val="20"/>
        </w:rPr>
        <w:tab/>
      </w:r>
      <w:r>
        <w:rPr>
          <w:sz w:val="20"/>
        </w:rPr>
        <w:tab/>
      </w:r>
    </w:p>
    <w:p w:rsidR="0004134A" w:rsidRDefault="0004134A">
      <w:pPr>
        <w:pStyle w:val="Body"/>
        <w:rPr>
          <w:sz w:val="20"/>
        </w:rPr>
      </w:pPr>
    </w:p>
    <w:p w:rsidR="0004134A" w:rsidRDefault="00D14245">
      <w:pPr>
        <w:pStyle w:val="Body"/>
        <w:rPr>
          <w:sz w:val="20"/>
        </w:rPr>
      </w:pPr>
      <w:r>
        <w:rPr>
          <w:noProof/>
          <w:sz w:val="20"/>
        </w:rPr>
        <w:pict>
          <v:shapetype id="_x0000_t32" coordsize="21600,21600" o:spt="32" o:oned="t" path="m,l21600,21600e" filled="f">
            <v:path arrowok="t" fillok="f" o:connecttype="none"/>
            <o:lock v:ext="edit" shapetype="t"/>
          </v:shapetype>
          <v:shape id="AutoShape 2" o:spid="_x0000_s1026" type="#_x0000_t32" style="position:absolute;margin-left:151.5pt;margin-top:4.5pt;width:0;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"/>
        </w:pict>
      </w:r>
      <w:r w:rsidR="0004134A">
        <w:rPr>
          <w:sz w:val="20"/>
        </w:rPr>
        <w:tab/>
      </w:r>
      <w:r w:rsidR="0004134A">
        <w:rPr>
          <w:sz w:val="20"/>
        </w:rPr>
        <w:tab/>
      </w:r>
      <w:r w:rsidR="0004134A">
        <w:rPr>
          <w:sz w:val="20"/>
        </w:rPr>
        <w:tab/>
      </w:r>
      <w:r w:rsidR="0004134A">
        <w:rPr>
          <w:sz w:val="20"/>
        </w:rPr>
        <w:tab/>
        <w:t>6</w:t>
      </w:r>
    </w:p>
    <w:p w:rsidR="0004134A" w:rsidRDefault="0004134A">
      <w:pPr>
        <w:pStyle w:val="Body"/>
        <w:rPr>
          <w:sz w:val="20"/>
        </w:rPr>
      </w:pPr>
      <w:r>
        <w:rPr>
          <w:sz w:val="20"/>
        </w:rPr>
        <w:tab/>
      </w:r>
      <w:r>
        <w:rPr>
          <w:sz w:val="20"/>
        </w:rPr>
        <w:tab/>
      </w:r>
      <w:r>
        <w:rPr>
          <w:sz w:val="20"/>
        </w:rPr>
        <w:tab/>
      </w:r>
      <w:r>
        <w:rPr>
          <w:sz w:val="20"/>
        </w:rPr>
        <w:tab/>
        <w:t>5</w:t>
      </w:r>
      <w:r>
        <w:rPr>
          <w:sz w:val="20"/>
        </w:rPr>
        <w:tab/>
      </w:r>
      <w:r>
        <w:rPr>
          <w:sz w:val="20"/>
        </w:rPr>
        <w:tab/>
      </w:r>
      <w:r>
        <w:rPr>
          <w:sz w:val="20"/>
        </w:rPr>
        <w:tab/>
      </w:r>
      <w:r>
        <w:rPr>
          <w:sz w:val="20"/>
        </w:rPr>
        <w:tab/>
      </w:r>
    </w:p>
    <w:p w:rsidR="0004134A" w:rsidRDefault="0004134A">
      <w:pPr>
        <w:pStyle w:val="Body"/>
        <w:rPr>
          <w:sz w:val="20"/>
        </w:rPr>
      </w:pPr>
      <w:r>
        <w:rPr>
          <w:sz w:val="20"/>
        </w:rPr>
        <w:tab/>
      </w:r>
      <w:r>
        <w:rPr>
          <w:sz w:val="20"/>
        </w:rPr>
        <w:tab/>
      </w:r>
      <w:r>
        <w:rPr>
          <w:sz w:val="20"/>
        </w:rPr>
        <w:tab/>
      </w:r>
      <w:r>
        <w:rPr>
          <w:sz w:val="20"/>
        </w:rPr>
        <w:tab/>
        <w:t>4</w:t>
      </w:r>
    </w:p>
    <w:p w:rsidR="0004134A" w:rsidRDefault="0004134A">
      <w:pPr>
        <w:pStyle w:val="Body"/>
        <w:rPr>
          <w:sz w:val="20"/>
        </w:rPr>
      </w:pPr>
      <w:r>
        <w:rPr>
          <w:sz w:val="20"/>
        </w:rPr>
        <w:tab/>
      </w:r>
      <w:r>
        <w:rPr>
          <w:sz w:val="20"/>
        </w:rPr>
        <w:tab/>
      </w:r>
      <w:r>
        <w:rPr>
          <w:sz w:val="20"/>
        </w:rPr>
        <w:tab/>
      </w:r>
      <w:r>
        <w:rPr>
          <w:sz w:val="20"/>
        </w:rPr>
        <w:tab/>
        <w:t>3</w:t>
      </w:r>
    </w:p>
    <w:p w:rsidR="0004134A" w:rsidRDefault="0004134A">
      <w:pPr>
        <w:pStyle w:val="Body"/>
        <w:rPr>
          <w:sz w:val="20"/>
        </w:rPr>
      </w:pPr>
      <w:r>
        <w:rPr>
          <w:sz w:val="20"/>
        </w:rPr>
        <w:tab/>
      </w:r>
      <w:r>
        <w:rPr>
          <w:sz w:val="20"/>
        </w:rPr>
        <w:tab/>
        <w:t>Capital Goods</w:t>
      </w:r>
      <w:r>
        <w:rPr>
          <w:sz w:val="20"/>
        </w:rPr>
        <w:tab/>
        <w:t>2</w:t>
      </w:r>
    </w:p>
    <w:p w:rsidR="0004134A" w:rsidRDefault="0004134A">
      <w:pPr>
        <w:pStyle w:val="Body"/>
        <w:rPr>
          <w:sz w:val="20"/>
        </w:rPr>
      </w:pPr>
      <w:r>
        <w:rPr>
          <w:sz w:val="20"/>
        </w:rPr>
        <w:tab/>
      </w:r>
      <w:r>
        <w:rPr>
          <w:sz w:val="20"/>
        </w:rPr>
        <w:tab/>
      </w:r>
      <w:r>
        <w:rPr>
          <w:sz w:val="20"/>
        </w:rPr>
        <w:tab/>
      </w:r>
      <w:r>
        <w:rPr>
          <w:sz w:val="20"/>
        </w:rPr>
        <w:tab/>
        <w:t>1</w:t>
      </w:r>
    </w:p>
    <w:p w:rsidR="0004134A" w:rsidRDefault="0004134A">
      <w:pPr>
        <w:pStyle w:val="Body"/>
        <w:rPr>
          <w:sz w:val="20"/>
        </w:rPr>
      </w:pPr>
      <w:r>
        <w:rPr>
          <w:sz w:val="20"/>
        </w:rPr>
        <w:tab/>
      </w:r>
      <w:r>
        <w:rPr>
          <w:sz w:val="20"/>
        </w:rPr>
        <w:tab/>
      </w:r>
      <w:r>
        <w:rPr>
          <w:sz w:val="20"/>
        </w:rPr>
        <w:tab/>
      </w:r>
      <w:r>
        <w:rPr>
          <w:sz w:val="20"/>
        </w:rPr>
        <w:tab/>
        <w:t xml:space="preserve">   ________________</w:t>
      </w:r>
    </w:p>
    <w:p w:rsidR="0004134A" w:rsidRDefault="0004134A">
      <w:pPr>
        <w:pStyle w:val="Body"/>
        <w:rPr>
          <w:sz w:val="20"/>
        </w:rPr>
      </w:pPr>
      <w:r>
        <w:rPr>
          <w:sz w:val="20"/>
        </w:rPr>
        <w:tab/>
      </w:r>
      <w:r>
        <w:rPr>
          <w:sz w:val="20"/>
        </w:rPr>
        <w:tab/>
      </w:r>
      <w:r>
        <w:rPr>
          <w:sz w:val="20"/>
        </w:rPr>
        <w:tab/>
      </w:r>
      <w:r>
        <w:rPr>
          <w:sz w:val="20"/>
        </w:rPr>
        <w:tab/>
        <w:t xml:space="preserve">   </w:t>
      </w:r>
      <w:proofErr w:type="gramStart"/>
      <w:r>
        <w:rPr>
          <w:sz w:val="20"/>
        </w:rPr>
        <w:t>0  1</w:t>
      </w:r>
      <w:proofErr w:type="gramEnd"/>
      <w:r>
        <w:rPr>
          <w:sz w:val="20"/>
        </w:rPr>
        <w:t xml:space="preserve">  2  3  4  5  6        </w:t>
      </w:r>
    </w:p>
    <w:p w:rsidR="0004134A" w:rsidRDefault="0004134A">
      <w:pPr>
        <w:pStyle w:val="Body"/>
        <w:rPr>
          <w:sz w:val="20"/>
        </w:rPr>
      </w:pPr>
      <w:r>
        <w:rPr>
          <w:sz w:val="20"/>
        </w:rPr>
        <w:tab/>
      </w:r>
      <w:r>
        <w:rPr>
          <w:sz w:val="20"/>
        </w:rPr>
        <w:tab/>
      </w:r>
      <w:r>
        <w:rPr>
          <w:sz w:val="20"/>
        </w:rPr>
        <w:tab/>
      </w:r>
      <w:r>
        <w:rPr>
          <w:sz w:val="20"/>
        </w:rPr>
        <w:tab/>
        <w:t xml:space="preserve">           Consumer Goods</w:t>
      </w:r>
    </w:p>
    <w:p w:rsidR="0004134A" w:rsidRDefault="0004134A">
      <w:pPr>
        <w:pStyle w:val="Body"/>
        <w:rPr>
          <w:sz w:val="20"/>
        </w:rPr>
      </w:pPr>
      <w:r>
        <w:rPr>
          <w:sz w:val="20"/>
        </w:rPr>
        <w:tab/>
      </w:r>
      <w:r>
        <w:rPr>
          <w:sz w:val="20"/>
        </w:rPr>
        <w:tab/>
      </w:r>
      <w:r>
        <w:rPr>
          <w:sz w:val="20"/>
        </w:rPr>
        <w:tab/>
      </w:r>
      <w:r>
        <w:rPr>
          <w:sz w:val="20"/>
        </w:rPr>
        <w:tab/>
      </w:r>
      <w:r>
        <w:rPr>
          <w:sz w:val="20"/>
        </w:rPr>
        <w:tab/>
      </w:r>
    </w:p>
    <w:p w:rsidR="0004134A" w:rsidRDefault="0004134A">
      <w:pPr>
        <w:pStyle w:val="Body"/>
        <w:rPr>
          <w:sz w:val="20"/>
        </w:rPr>
      </w:pPr>
    </w:p>
    <w:p w:rsidR="0004134A" w:rsidRDefault="0004134A" w:rsidP="00141FB8">
      <w:pPr>
        <w:pStyle w:val="Body"/>
        <w:numPr>
          <w:ilvl w:val="0"/>
          <w:numId w:val="10"/>
        </w:numPr>
        <w:ind w:left="1080" w:hanging="360"/>
        <w:rPr>
          <w:sz w:val="20"/>
        </w:rPr>
      </w:pPr>
      <w:r>
        <w:rPr>
          <w:sz w:val="20"/>
        </w:rPr>
        <w:t xml:space="preserve">What is the maximum quantity of capital goods that can be produced by this economy in a single year? </w:t>
      </w:r>
    </w:p>
    <w:p w:rsidR="0004134A" w:rsidRDefault="0004134A" w:rsidP="00141FB8">
      <w:pPr>
        <w:pStyle w:val="Body"/>
        <w:ind w:left="1080" w:hanging="360"/>
        <w:rPr>
          <w:sz w:val="20"/>
        </w:rPr>
      </w:pPr>
    </w:p>
    <w:p w:rsidR="0004134A" w:rsidRDefault="0004134A" w:rsidP="00141FB8">
      <w:pPr>
        <w:pStyle w:val="Body"/>
        <w:numPr>
          <w:ilvl w:val="0"/>
          <w:numId w:val="10"/>
        </w:numPr>
        <w:ind w:left="1080" w:hanging="360"/>
        <w:rPr>
          <w:sz w:val="20"/>
        </w:rPr>
      </w:pPr>
      <w:r>
        <w:rPr>
          <w:sz w:val="20"/>
        </w:rPr>
        <w:t>If this economy produces 6 million units of consumer goods, how many capital goods can</w:t>
      </w:r>
      <w:r w:rsidR="00AF6328">
        <w:rPr>
          <w:sz w:val="20"/>
        </w:rPr>
        <w:t xml:space="preserve"> it produce?  </w:t>
      </w:r>
    </w:p>
    <w:p w:rsidR="0004134A" w:rsidRDefault="0004134A" w:rsidP="00141FB8">
      <w:pPr>
        <w:pStyle w:val="Body"/>
        <w:ind w:left="1080" w:hanging="360"/>
        <w:rPr>
          <w:sz w:val="20"/>
        </w:rPr>
      </w:pPr>
    </w:p>
    <w:p w:rsidR="0004134A" w:rsidRDefault="0004134A" w:rsidP="00141FB8">
      <w:pPr>
        <w:pStyle w:val="Body"/>
        <w:numPr>
          <w:ilvl w:val="0"/>
          <w:numId w:val="10"/>
        </w:numPr>
        <w:ind w:left="1080" w:hanging="360"/>
        <w:rPr>
          <w:sz w:val="20"/>
        </w:rPr>
      </w:pPr>
      <w:r>
        <w:rPr>
          <w:sz w:val="20"/>
        </w:rPr>
        <w:t>What is the opportunity cost in capital goods if this economy produces 6 million units of co</w:t>
      </w:r>
      <w:r w:rsidR="00AF6328">
        <w:rPr>
          <w:sz w:val="20"/>
        </w:rPr>
        <w:t xml:space="preserve">nsumer goods?  </w:t>
      </w:r>
    </w:p>
    <w:p w:rsidR="0004134A" w:rsidRDefault="0004134A">
      <w:pPr>
        <w:pStyle w:val="Body"/>
        <w:rPr>
          <w:sz w:val="20"/>
        </w:rPr>
      </w:pPr>
    </w:p>
    <w:p w:rsidR="00B61B89" w:rsidRDefault="00B61B89">
      <w:pPr>
        <w:pStyle w:val="Default"/>
        <w:rPr>
          <w:sz w:val="20"/>
        </w:rPr>
      </w:pPr>
    </w:p>
    <w:p w:rsidR="00C57254" w:rsidRDefault="00AF6328" w:rsidP="00AF6328">
      <w:pPr>
        <w:pStyle w:val="Default"/>
        <w:numPr>
          <w:ilvl w:val="0"/>
          <w:numId w:val="12"/>
        </w:numPr>
        <w:ind w:left="810" w:hanging="450"/>
        <w:rPr>
          <w:sz w:val="20"/>
        </w:rPr>
      </w:pPr>
      <w:r>
        <w:rPr>
          <w:sz w:val="20"/>
        </w:rPr>
        <w:t>Draw h</w:t>
      </w:r>
      <w:r w:rsidR="00B61B89">
        <w:rPr>
          <w:sz w:val="20"/>
        </w:rPr>
        <w:t xml:space="preserve">ow would you show on a </w:t>
      </w:r>
      <w:r w:rsidR="000A39BB">
        <w:rPr>
          <w:sz w:val="20"/>
        </w:rPr>
        <w:t xml:space="preserve">PPC (Production Possibilities Curve) </w:t>
      </w:r>
      <w:r w:rsidR="00B61B89">
        <w:rPr>
          <w:sz w:val="20"/>
        </w:rPr>
        <w:t>an economy that is experiencing factory shutdowns and high unemployment</w:t>
      </w:r>
      <w:r w:rsidR="00C57254">
        <w:rPr>
          <w:sz w:val="20"/>
        </w:rPr>
        <w:t>?</w:t>
      </w:r>
    </w:p>
    <w:p w:rsidR="00C57254" w:rsidRDefault="00C57254">
      <w:pPr>
        <w:pStyle w:val="Default"/>
        <w:rPr>
          <w:sz w:val="20"/>
        </w:rPr>
      </w:pPr>
    </w:p>
    <w:p w:rsidR="00C57254" w:rsidRDefault="00C57254">
      <w:pPr>
        <w:pStyle w:val="Default"/>
        <w:rPr>
          <w:sz w:val="20"/>
        </w:rPr>
      </w:pPr>
    </w:p>
    <w:p w:rsidR="0004134A" w:rsidRDefault="00B61B89">
      <w:pPr>
        <w:pStyle w:val="Default"/>
        <w:rPr>
          <w:sz w:val="20"/>
        </w:rPr>
      </w:pPr>
      <w:r>
        <w:rPr>
          <w:sz w:val="20"/>
        </w:rPr>
        <w:t xml:space="preserve"> </w:t>
      </w:r>
    </w:p>
    <w:p w:rsidR="00C57254" w:rsidRDefault="00C57254">
      <w:pPr>
        <w:pStyle w:val="Default"/>
        <w:rPr>
          <w:sz w:val="20"/>
        </w:rPr>
      </w:pPr>
    </w:p>
    <w:p w:rsidR="00EC4618" w:rsidRDefault="00EC4618">
      <w:pPr>
        <w:pStyle w:val="Default"/>
        <w:rPr>
          <w:sz w:val="20"/>
        </w:rPr>
      </w:pPr>
    </w:p>
    <w:p w:rsidR="00C57254" w:rsidRDefault="00C57254">
      <w:pPr>
        <w:pStyle w:val="Default"/>
        <w:rPr>
          <w:sz w:val="20"/>
        </w:rPr>
      </w:pPr>
    </w:p>
    <w:p w:rsidR="00C57254" w:rsidRDefault="00C57254" w:rsidP="00141FB8">
      <w:pPr>
        <w:pStyle w:val="Default"/>
        <w:numPr>
          <w:ilvl w:val="0"/>
          <w:numId w:val="12"/>
        </w:numPr>
        <w:rPr>
          <w:sz w:val="20"/>
        </w:rPr>
      </w:pPr>
      <w:r>
        <w:rPr>
          <w:sz w:val="20"/>
        </w:rPr>
        <w:t>What would happen in this economy if unemployment began to decrease?</w:t>
      </w:r>
    </w:p>
    <w:p w:rsidR="00EC4618" w:rsidRDefault="00EC4618">
      <w:pPr>
        <w:pStyle w:val="Default"/>
        <w:rPr>
          <w:sz w:val="20"/>
        </w:rPr>
      </w:pPr>
    </w:p>
    <w:p w:rsidR="00C57254" w:rsidRDefault="00C57254">
      <w:pPr>
        <w:pStyle w:val="Default"/>
        <w:rPr>
          <w:sz w:val="20"/>
        </w:rPr>
      </w:pPr>
    </w:p>
    <w:p w:rsidR="00C57254" w:rsidRDefault="0004134A" w:rsidP="00141FB8">
      <w:pPr>
        <w:pStyle w:val="Default"/>
        <w:numPr>
          <w:ilvl w:val="0"/>
          <w:numId w:val="12"/>
        </w:numPr>
        <w:rPr>
          <w:sz w:val="20"/>
        </w:rPr>
      </w:pPr>
      <w:r>
        <w:rPr>
          <w:sz w:val="20"/>
        </w:rPr>
        <w:t>Can an economy operate at a point outside of its production possibilities curv</w:t>
      </w:r>
      <w:r w:rsidR="00EC4618">
        <w:rPr>
          <w:sz w:val="20"/>
        </w:rPr>
        <w:t>e?</w:t>
      </w:r>
    </w:p>
    <w:p w:rsidR="00AF6328" w:rsidRDefault="00AF6328" w:rsidP="00AF6328">
      <w:pPr>
        <w:pStyle w:val="Default"/>
        <w:ind w:left="1080"/>
        <w:rPr>
          <w:sz w:val="20"/>
        </w:rPr>
      </w:pPr>
    </w:p>
    <w:p w:rsidR="0004134A" w:rsidRDefault="0004134A" w:rsidP="00141FB8">
      <w:pPr>
        <w:pStyle w:val="Default"/>
        <w:numPr>
          <w:ilvl w:val="0"/>
          <w:numId w:val="12"/>
        </w:numPr>
        <w:rPr>
          <w:sz w:val="20"/>
        </w:rPr>
      </w:pPr>
      <w:r>
        <w:rPr>
          <w:sz w:val="20"/>
        </w:rPr>
        <w:t xml:space="preserve">What would be indicated by a rightward shift of the curve? </w:t>
      </w:r>
      <w:r w:rsidR="000A4A99">
        <w:rPr>
          <w:sz w:val="20"/>
        </w:rPr>
        <w:t>(Draw it.)</w:t>
      </w:r>
    </w:p>
    <w:p w:rsidR="0004134A" w:rsidRDefault="0004134A">
      <w:pPr>
        <w:pStyle w:val="Default"/>
        <w:rPr>
          <w:sz w:val="20"/>
        </w:rPr>
      </w:pPr>
    </w:p>
    <w:p w:rsidR="0004134A" w:rsidRDefault="0004134A">
      <w:pPr>
        <w:pStyle w:val="Default"/>
        <w:rPr>
          <w:sz w:val="20"/>
        </w:rPr>
      </w:pPr>
    </w:p>
    <w:p w:rsidR="006622FF" w:rsidRDefault="006622FF">
      <w:pPr>
        <w:pStyle w:val="Default"/>
        <w:rPr>
          <w:sz w:val="20"/>
        </w:rPr>
      </w:pPr>
    </w:p>
    <w:p w:rsidR="006622FF" w:rsidRDefault="006622FF">
      <w:pPr>
        <w:pStyle w:val="Default"/>
        <w:rPr>
          <w:sz w:val="20"/>
        </w:rPr>
      </w:pPr>
    </w:p>
    <w:p w:rsidR="0004134A" w:rsidRDefault="0004134A" w:rsidP="00141FB8">
      <w:pPr>
        <w:pStyle w:val="Default"/>
        <w:numPr>
          <w:ilvl w:val="0"/>
          <w:numId w:val="12"/>
        </w:numPr>
        <w:rPr>
          <w:sz w:val="20"/>
        </w:rPr>
      </w:pPr>
      <w:r>
        <w:rPr>
          <w:sz w:val="20"/>
        </w:rPr>
        <w:t>How could this rightward shift of the curve be achieved?</w:t>
      </w:r>
    </w:p>
    <w:p w:rsidR="0004134A" w:rsidRDefault="0004134A">
      <w:pPr>
        <w:pStyle w:val="Default"/>
        <w:rPr>
          <w:sz w:val="20"/>
        </w:rPr>
      </w:pPr>
    </w:p>
    <w:p w:rsidR="0004134A" w:rsidRPr="00AF6328" w:rsidRDefault="0004134A" w:rsidP="00AF6328">
      <w:pPr>
        <w:pStyle w:val="Default"/>
        <w:numPr>
          <w:ilvl w:val="0"/>
          <w:numId w:val="12"/>
        </w:numPr>
        <w:jc w:val="both"/>
      </w:pPr>
      <w:r w:rsidRPr="00AF6328">
        <w:rPr>
          <w:sz w:val="20"/>
        </w:rPr>
        <w:t>What could cause a leftward shift of a country’s production possibilities curve?</w:t>
      </w:r>
    </w:p>
    <w:p w:rsidR="00AF6328" w:rsidRDefault="00AF6328" w:rsidP="00AF6328">
      <w:pPr>
        <w:pStyle w:val="ListParagraph"/>
      </w:pPr>
    </w:p>
    <w:p w:rsidR="00AF6328" w:rsidRPr="00AF6328" w:rsidRDefault="00AF6328" w:rsidP="00AF6328">
      <w:pPr>
        <w:spacing w:after="200" w:line="276" w:lineRule="auto"/>
        <w:jc w:val="center"/>
        <w:rPr>
          <w:rFonts w:asciiTheme="minorHAnsi" w:eastAsiaTheme="minorEastAsia" w:hAnsiTheme="minorHAnsi" w:cstheme="minorBidi"/>
          <w:b/>
          <w:sz w:val="22"/>
          <w:szCs w:val="22"/>
        </w:rPr>
      </w:pPr>
      <w:r w:rsidRPr="00AF6328">
        <w:rPr>
          <w:rFonts w:asciiTheme="minorHAnsi" w:eastAsiaTheme="minorEastAsia" w:hAnsiTheme="minorHAnsi" w:cstheme="minorBidi"/>
          <w:b/>
          <w:sz w:val="22"/>
          <w:szCs w:val="22"/>
        </w:rPr>
        <w:t>More Practice with Production Possibilities</w:t>
      </w:r>
    </w:p>
    <w:p w:rsidR="00AF6328" w:rsidRPr="00AF6328" w:rsidRDefault="00AF6328" w:rsidP="00AF6328">
      <w:pPr>
        <w:spacing w:after="200" w:line="276" w:lineRule="auto"/>
        <w:rPr>
          <w:rFonts w:asciiTheme="minorHAnsi" w:eastAsiaTheme="minorEastAsia" w:hAnsiTheme="minorHAnsi" w:cstheme="minorBidi"/>
          <w:b/>
          <w:sz w:val="22"/>
          <w:szCs w:val="22"/>
        </w:rPr>
      </w:pPr>
      <w:r w:rsidRPr="00AF6328">
        <w:rPr>
          <w:rFonts w:asciiTheme="minorHAnsi" w:eastAsiaTheme="minorEastAsia" w:hAnsiTheme="minorHAnsi" w:cstheme="minorBidi"/>
          <w:b/>
          <w:sz w:val="22"/>
          <w:szCs w:val="22"/>
        </w:rPr>
        <w:t xml:space="preserve">Show on a production possibilities curve how each of the following events would affect a nation’s production possibilities. </w:t>
      </w: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The labor force becomes more educated.</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 xml:space="preserve">The unemployment rate drops from 12% to 10%. </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Productivity (output per worker hour) increases.</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People begin retiring at earlier ages.</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New trade barriers are enacted.</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Factories which have been shut down are re-opened.</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A large number of new manufacturing facilities are built.</w:t>
      </w: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spacing w:after="200" w:line="276" w:lineRule="auto"/>
        <w:ind w:left="720"/>
        <w:contextualSpacing/>
        <w:rPr>
          <w:rFonts w:asciiTheme="minorHAnsi" w:eastAsiaTheme="minorEastAsia" w:hAnsiTheme="minorHAnsi" w:cstheme="minorBidi"/>
          <w:sz w:val="22"/>
          <w:szCs w:val="22"/>
        </w:rPr>
      </w:pPr>
    </w:p>
    <w:p w:rsidR="00AF6328" w:rsidRPr="00AF6328" w:rsidRDefault="00AF6328" w:rsidP="00AF6328">
      <w:pPr>
        <w:numPr>
          <w:ilvl w:val="0"/>
          <w:numId w:val="13"/>
        </w:numPr>
        <w:spacing w:after="200" w:line="276" w:lineRule="auto"/>
        <w:contextualSpacing/>
        <w:rPr>
          <w:rFonts w:asciiTheme="minorHAnsi" w:eastAsiaTheme="minorEastAsia" w:hAnsiTheme="minorHAnsi" w:cstheme="minorBidi"/>
          <w:sz w:val="22"/>
          <w:szCs w:val="22"/>
        </w:rPr>
      </w:pPr>
      <w:r w:rsidRPr="00AF6328">
        <w:rPr>
          <w:rFonts w:asciiTheme="minorHAnsi" w:eastAsiaTheme="minorEastAsia" w:hAnsiTheme="minorHAnsi" w:cstheme="minorBidi"/>
          <w:sz w:val="22"/>
          <w:szCs w:val="22"/>
        </w:rPr>
        <w:t xml:space="preserve">The government takes over (nationalizes) the nation’s oil and telecommunication industries. </w:t>
      </w:r>
    </w:p>
    <w:p w:rsidR="00AF6328" w:rsidRDefault="00AF6328" w:rsidP="00AF6328">
      <w:pPr>
        <w:pStyle w:val="Default"/>
        <w:jc w:val="both"/>
      </w:pPr>
      <w:bookmarkStart w:id="0" w:name="_GoBack"/>
      <w:bookmarkEnd w:id="0"/>
    </w:p>
    <w:sectPr w:rsidR="00AF6328" w:rsidSect="00AF6328">
      <w:headerReference w:type="default" r:id="rId8"/>
      <w:footerReference w:type="default" r:id="rId9"/>
      <w:headerReference w:type="first" r:id="rId10"/>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068" w:rsidRDefault="009C4068">
      <w:r>
        <w:separator/>
      </w:r>
    </w:p>
  </w:endnote>
  <w:endnote w:type="continuationSeparator" w:id="0">
    <w:p w:rsidR="009C4068" w:rsidRDefault="009C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Condensed Light">
    <w:charset w:val="00"/>
    <w:family w:val="swiss"/>
    <w:pitch w:val="variable"/>
    <w:sig w:usb0="00000007" w:usb1="00000000" w:usb2="00000000" w:usb3="00000000" w:csb0="0000001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BE" w:rsidRDefault="00B52C6C">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068" w:rsidRDefault="009C4068">
      <w:r>
        <w:separator/>
      </w:r>
    </w:p>
  </w:footnote>
  <w:footnote w:type="continuationSeparator" w:id="0">
    <w:p w:rsidR="009C4068" w:rsidRDefault="009C4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BE" w:rsidRDefault="00B52C6C">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1BE" w:rsidRDefault="00B52C6C">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3695"/>
    <w:multiLevelType w:val="singleLevel"/>
    <w:tmpl w:val="832A43E6"/>
    <w:lvl w:ilvl="0">
      <w:start w:val="2"/>
      <w:numFmt w:val="decimal"/>
      <w:lvlText w:val="%1."/>
      <w:lvlJc w:val="left"/>
      <w:pPr>
        <w:tabs>
          <w:tab w:val="num" w:pos="720"/>
        </w:tabs>
        <w:ind w:left="720" w:hanging="720"/>
      </w:pPr>
      <w:rPr>
        <w:rFonts w:hint="default"/>
      </w:rPr>
    </w:lvl>
  </w:abstractNum>
  <w:abstractNum w:abstractNumId="1">
    <w:nsid w:val="094C51F1"/>
    <w:multiLevelType w:val="hybridMultilevel"/>
    <w:tmpl w:val="A588F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91F32"/>
    <w:multiLevelType w:val="hybridMultilevel"/>
    <w:tmpl w:val="43E4DE22"/>
    <w:lvl w:ilvl="0" w:tplc="47FC0DC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F556339"/>
    <w:multiLevelType w:val="hybridMultilevel"/>
    <w:tmpl w:val="2382BAA6"/>
    <w:lvl w:ilvl="0" w:tplc="973A03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656145"/>
    <w:multiLevelType w:val="hybridMultilevel"/>
    <w:tmpl w:val="C52EE89C"/>
    <w:lvl w:ilvl="0" w:tplc="7A440812">
      <w:start w:val="1"/>
      <w:numFmt w:val="lowerLetter"/>
      <w:lvlText w:val="%1."/>
      <w:lvlJc w:val="left"/>
      <w:pPr>
        <w:ind w:left="216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802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48F41A9"/>
    <w:multiLevelType w:val="hybridMultilevel"/>
    <w:tmpl w:val="3CD2C86C"/>
    <w:lvl w:ilvl="0" w:tplc="EAA4552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56A0145"/>
    <w:multiLevelType w:val="hybridMultilevel"/>
    <w:tmpl w:val="CCF08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9E3CD9"/>
    <w:multiLevelType w:val="hybridMultilevel"/>
    <w:tmpl w:val="46DE48AA"/>
    <w:lvl w:ilvl="0" w:tplc="1F485A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0D1191"/>
    <w:multiLevelType w:val="hybridMultilevel"/>
    <w:tmpl w:val="D96CAADC"/>
    <w:lvl w:ilvl="0" w:tplc="7A440812">
      <w:start w:val="1"/>
      <w:numFmt w:val="low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C815BEF"/>
    <w:multiLevelType w:val="singleLevel"/>
    <w:tmpl w:val="0409000F"/>
    <w:lvl w:ilvl="0">
      <w:start w:val="7"/>
      <w:numFmt w:val="decimal"/>
      <w:lvlText w:val="%1."/>
      <w:lvlJc w:val="left"/>
      <w:pPr>
        <w:tabs>
          <w:tab w:val="num" w:pos="360"/>
        </w:tabs>
        <w:ind w:left="360" w:hanging="360"/>
      </w:pPr>
      <w:rPr>
        <w:rFonts w:hint="default"/>
      </w:rPr>
    </w:lvl>
  </w:abstractNum>
  <w:abstractNum w:abstractNumId="11">
    <w:nsid w:val="6FA83EA6"/>
    <w:multiLevelType w:val="hybridMultilevel"/>
    <w:tmpl w:val="1E90C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E70C22"/>
    <w:multiLevelType w:val="singleLevel"/>
    <w:tmpl w:val="4E36FBEA"/>
    <w:lvl w:ilvl="0">
      <w:start w:val="5"/>
      <w:numFmt w:val="lowerLetter"/>
      <w:lvlText w:val="%1."/>
      <w:lvlJc w:val="left"/>
      <w:pPr>
        <w:tabs>
          <w:tab w:val="num" w:pos="1440"/>
        </w:tabs>
        <w:ind w:left="1440" w:hanging="720"/>
      </w:pPr>
      <w:rPr>
        <w:rFonts w:hint="default"/>
      </w:rPr>
    </w:lvl>
  </w:abstractNum>
  <w:num w:numId="1">
    <w:abstractNumId w:val="0"/>
  </w:num>
  <w:num w:numId="2">
    <w:abstractNumId w:val="5"/>
  </w:num>
  <w:num w:numId="3">
    <w:abstractNumId w:val="12"/>
  </w:num>
  <w:num w:numId="4">
    <w:abstractNumId w:val="10"/>
  </w:num>
  <w:num w:numId="5">
    <w:abstractNumId w:val="3"/>
  </w:num>
  <w:num w:numId="6">
    <w:abstractNumId w:val="6"/>
  </w:num>
  <w:num w:numId="7">
    <w:abstractNumId w:val="2"/>
  </w:num>
  <w:num w:numId="8">
    <w:abstractNumId w:val="7"/>
  </w:num>
  <w:num w:numId="9">
    <w:abstractNumId w:val="1"/>
  </w:num>
  <w:num w:numId="10">
    <w:abstractNumId w:val="9"/>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15A4C"/>
    <w:rsid w:val="000245A1"/>
    <w:rsid w:val="0004134A"/>
    <w:rsid w:val="00087661"/>
    <w:rsid w:val="000A39BB"/>
    <w:rsid w:val="000A4A99"/>
    <w:rsid w:val="00141FB8"/>
    <w:rsid w:val="00296BA6"/>
    <w:rsid w:val="00603D79"/>
    <w:rsid w:val="006622FF"/>
    <w:rsid w:val="006A39AB"/>
    <w:rsid w:val="00866848"/>
    <w:rsid w:val="009C4068"/>
    <w:rsid w:val="009E06A1"/>
    <w:rsid w:val="00A34B17"/>
    <w:rsid w:val="00AF6328"/>
    <w:rsid w:val="00B15A4C"/>
    <w:rsid w:val="00B52C6C"/>
    <w:rsid w:val="00B61B89"/>
    <w:rsid w:val="00BB4B8A"/>
    <w:rsid w:val="00C57254"/>
    <w:rsid w:val="00CD399E"/>
    <w:rsid w:val="00D50AAE"/>
    <w:rsid w:val="00D71592"/>
    <w:rsid w:val="00E411BE"/>
    <w:rsid w:val="00EC4618"/>
    <w:rsid w:val="00F12D5B"/>
    <w:rsid w:val="00F27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D7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03D79"/>
    <w:rPr>
      <w:sz w:val="24"/>
    </w:rPr>
  </w:style>
  <w:style w:type="character" w:customStyle="1" w:styleId="DefaultSS">
    <w:name w:val="Default SS"/>
    <w:rsid w:val="00603D79"/>
    <w:rPr>
      <w:rFonts w:ascii="Arial MT Condensed Light" w:hAnsi="Arial MT Condensed Light"/>
      <w:sz w:val="18"/>
    </w:rPr>
  </w:style>
  <w:style w:type="paragraph" w:styleId="Header">
    <w:name w:val="header"/>
    <w:basedOn w:val="Default"/>
    <w:rsid w:val="00603D79"/>
    <w:pPr>
      <w:jc w:val="center"/>
    </w:pPr>
    <w:rPr>
      <w:b/>
      <w:sz w:val="28"/>
    </w:rPr>
  </w:style>
  <w:style w:type="paragraph" w:customStyle="1" w:styleId="Body">
    <w:name w:val="Body"/>
    <w:basedOn w:val="Default"/>
    <w:rsid w:val="00603D79"/>
  </w:style>
  <w:style w:type="paragraph" w:styleId="Footer">
    <w:name w:val="footer"/>
    <w:basedOn w:val="Default"/>
    <w:rsid w:val="00603D79"/>
    <w:pPr>
      <w:jc w:val="center"/>
    </w:pPr>
    <w:rPr>
      <w:i/>
    </w:rPr>
  </w:style>
  <w:style w:type="paragraph" w:customStyle="1" w:styleId="Footnote">
    <w:name w:val="Footnote"/>
    <w:basedOn w:val="Default"/>
    <w:rsid w:val="00603D79"/>
    <w:rPr>
      <w:sz w:val="20"/>
    </w:rPr>
  </w:style>
  <w:style w:type="character" w:customStyle="1" w:styleId="FootnoteIndex">
    <w:name w:val="Footnote Index"/>
    <w:rsid w:val="00603D79"/>
    <w:rPr>
      <w:vertAlign w:val="superscript"/>
    </w:rPr>
  </w:style>
  <w:style w:type="paragraph" w:styleId="ListParagraph">
    <w:name w:val="List Paragraph"/>
    <w:basedOn w:val="Normal"/>
    <w:uiPriority w:val="34"/>
    <w:qFormat/>
    <w:rsid w:val="00AF6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3D7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03D79"/>
    <w:rPr>
      <w:sz w:val="24"/>
    </w:rPr>
  </w:style>
  <w:style w:type="character" w:customStyle="1" w:styleId="DefaultSS">
    <w:name w:val="Default SS"/>
    <w:rsid w:val="00603D79"/>
    <w:rPr>
      <w:rFonts w:ascii="Arial MT Condensed Light" w:hAnsi="Arial MT Condensed Light"/>
      <w:sz w:val="18"/>
    </w:rPr>
  </w:style>
  <w:style w:type="paragraph" w:styleId="Header">
    <w:name w:val="header"/>
    <w:basedOn w:val="Default"/>
    <w:rsid w:val="00603D79"/>
    <w:pPr>
      <w:jc w:val="center"/>
    </w:pPr>
    <w:rPr>
      <w:b/>
      <w:sz w:val="28"/>
    </w:rPr>
  </w:style>
  <w:style w:type="paragraph" w:customStyle="1" w:styleId="Body">
    <w:name w:val="Body"/>
    <w:basedOn w:val="Default"/>
    <w:rsid w:val="00603D79"/>
  </w:style>
  <w:style w:type="paragraph" w:styleId="Footer">
    <w:name w:val="footer"/>
    <w:basedOn w:val="Default"/>
    <w:rsid w:val="00603D79"/>
    <w:pPr>
      <w:jc w:val="center"/>
    </w:pPr>
    <w:rPr>
      <w:i/>
    </w:rPr>
  </w:style>
  <w:style w:type="paragraph" w:customStyle="1" w:styleId="Footnote">
    <w:name w:val="Footnote"/>
    <w:basedOn w:val="Default"/>
    <w:rsid w:val="00603D79"/>
    <w:rPr>
      <w:sz w:val="20"/>
    </w:rPr>
  </w:style>
  <w:style w:type="character" w:customStyle="1" w:styleId="FootnoteIndex">
    <w:name w:val="Footnote Index"/>
    <w:rsid w:val="00603D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337</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AP Econ/Wolters</vt:lpstr>
    </vt:vector>
  </TitlesOfParts>
  <Company>Eanes ISD</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Econ/Wolters</dc:title>
  <dc:creator>WHS Economics</dc:creator>
  <cp:lastModifiedBy>Thomas Lucas</cp:lastModifiedBy>
  <cp:revision>9</cp:revision>
  <cp:lastPrinted>2008-08-25T21:46:00Z</cp:lastPrinted>
  <dcterms:created xsi:type="dcterms:W3CDTF">2013-01-03T21:22:00Z</dcterms:created>
  <dcterms:modified xsi:type="dcterms:W3CDTF">2016-01-07T16:55:00Z</dcterms:modified>
</cp:coreProperties>
</file>